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53" w:rsidRPr="0059297A" w:rsidRDefault="00326053" w:rsidP="00326053">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1</w:t>
      </w:r>
      <w:r w:rsidR="00DE5D29">
        <w:rPr>
          <w:rFonts w:ascii="Times New Roman" w:hAnsi="Times New Roman" w:cs="Times New Roman"/>
          <w:b/>
          <w:sz w:val="32"/>
          <w:szCs w:val="32"/>
          <w:lang w:val="uk-UA"/>
        </w:rPr>
        <w:t>7</w:t>
      </w:r>
      <w:r w:rsidRPr="0059297A">
        <w:rPr>
          <w:rFonts w:ascii="Times New Roman" w:hAnsi="Times New Roman" w:cs="Times New Roman"/>
          <w:b/>
          <w:sz w:val="32"/>
          <w:szCs w:val="32"/>
          <w:lang w:val="uk-UA"/>
        </w:rPr>
        <w:t xml:space="preserve"> </w:t>
      </w:r>
      <w:r w:rsidR="00DE5D29">
        <w:rPr>
          <w:rFonts w:ascii="Times New Roman" w:hAnsi="Times New Roman" w:cs="Times New Roman"/>
          <w:b/>
          <w:sz w:val="32"/>
          <w:szCs w:val="32"/>
          <w:lang w:val="uk-UA"/>
        </w:rPr>
        <w:t>янва</w:t>
      </w:r>
      <w:r w:rsidRPr="0059297A">
        <w:rPr>
          <w:rFonts w:ascii="Times New Roman" w:hAnsi="Times New Roman" w:cs="Times New Roman"/>
          <w:b/>
          <w:sz w:val="32"/>
          <w:szCs w:val="32"/>
          <w:lang w:val="uk-UA"/>
        </w:rPr>
        <w:t>ря 202</w:t>
      </w:r>
      <w:r w:rsidR="00DE5D29">
        <w:rPr>
          <w:rFonts w:ascii="Times New Roman" w:hAnsi="Times New Roman" w:cs="Times New Roman"/>
          <w:b/>
          <w:sz w:val="32"/>
          <w:szCs w:val="32"/>
          <w:lang w:val="uk-UA"/>
        </w:rPr>
        <w:t>2</w:t>
      </w:r>
      <w:r w:rsidRPr="0059297A">
        <w:rPr>
          <w:rFonts w:ascii="Times New Roman" w:hAnsi="Times New Roman" w:cs="Times New Roman"/>
          <w:b/>
          <w:sz w:val="32"/>
          <w:szCs w:val="32"/>
          <w:lang w:val="uk-UA"/>
        </w:rPr>
        <w:t xml:space="preserve"> года (</w:t>
      </w:r>
      <w:r w:rsidR="00DE5D29">
        <w:rPr>
          <w:rFonts w:ascii="Times New Roman" w:hAnsi="Times New Roman" w:cs="Times New Roman"/>
          <w:b/>
          <w:sz w:val="32"/>
          <w:szCs w:val="32"/>
          <w:lang w:val="uk-UA"/>
        </w:rPr>
        <w:t>понедельник</w:t>
      </w:r>
      <w:r w:rsidRPr="0059297A">
        <w:rPr>
          <w:rFonts w:ascii="Times New Roman" w:hAnsi="Times New Roman" w:cs="Times New Roman"/>
          <w:b/>
          <w:sz w:val="32"/>
          <w:szCs w:val="32"/>
          <w:lang w:val="uk-UA"/>
        </w:rPr>
        <w:t>)</w:t>
      </w:r>
    </w:p>
    <w:p w:rsidR="00326053" w:rsidRDefault="00DE5D29" w:rsidP="00326053">
      <w:pPr>
        <w:spacing w:after="0" w:line="360" w:lineRule="auto"/>
        <w:jc w:val="center"/>
        <w:rPr>
          <w:rFonts w:ascii="Times New Roman" w:hAnsi="Times New Roman" w:cs="Times New Roman"/>
          <w:b/>
          <w:sz w:val="28"/>
          <w:szCs w:val="28"/>
          <w:lang w:val="uk-UA"/>
        </w:rPr>
      </w:pPr>
      <w:r>
        <w:rPr>
          <w:rFonts w:ascii="Times New Roman" w:hAnsi="Times New Roman" w:cs="Times New Roman"/>
          <w:b/>
          <w:sz w:val="32"/>
          <w:szCs w:val="32"/>
          <w:lang w:val="uk-UA"/>
        </w:rPr>
        <w:t xml:space="preserve">группа </w:t>
      </w:r>
      <w:r w:rsidR="00326053" w:rsidRPr="0059297A">
        <w:rPr>
          <w:rFonts w:ascii="Times New Roman" w:hAnsi="Times New Roman" w:cs="Times New Roman"/>
          <w:b/>
          <w:sz w:val="32"/>
          <w:szCs w:val="32"/>
          <w:lang w:val="uk-UA"/>
        </w:rPr>
        <w:t>ТМ</w:t>
      </w:r>
      <w:r>
        <w:rPr>
          <w:rFonts w:ascii="Times New Roman" w:hAnsi="Times New Roman" w:cs="Times New Roman"/>
          <w:b/>
          <w:sz w:val="32"/>
          <w:szCs w:val="32"/>
          <w:lang w:val="uk-UA"/>
        </w:rPr>
        <w:t>-301 (заочное отделение)</w:t>
      </w:r>
    </w:p>
    <w:p w:rsidR="00326053" w:rsidRDefault="00326053" w:rsidP="00326053">
      <w:pPr>
        <w:spacing w:after="0" w:line="360" w:lineRule="auto"/>
        <w:jc w:val="both"/>
        <w:rPr>
          <w:rFonts w:ascii="Times New Roman" w:hAnsi="Times New Roman" w:cs="Times New Roman"/>
          <w:b/>
          <w:sz w:val="28"/>
          <w:szCs w:val="28"/>
          <w:lang w:val="uk-UA"/>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Pr>
          <w:rFonts w:ascii="Times New Roman" w:hAnsi="Times New Roman" w:cs="Times New Roman"/>
          <w:sz w:val="28"/>
          <w:szCs w:val="28"/>
          <w:lang w:val="uk-UA"/>
        </w:rPr>
        <w:t xml:space="preserve">рий Борисович – адрес эл. почты: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7F1C28">
        <w:rPr>
          <w:rFonts w:ascii="Times New Roman" w:hAnsi="Times New Roman" w:cs="Times New Roman"/>
          <w:b/>
          <w:i/>
          <w:sz w:val="28"/>
          <w:szCs w:val="28"/>
        </w:rPr>
        <w:t>«МДК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 xml:space="preserve">«ВВконтакте» </w:t>
      </w:r>
      <w:hyperlink r:id="rId8" w:history="1">
        <w:r w:rsidRPr="001C2791">
          <w:rPr>
            <w:rStyle w:val="ad"/>
            <w:rFonts w:ascii="Times New Roman" w:hAnsi="Times New Roman" w:cs="Times New Roman"/>
            <w:sz w:val="28"/>
            <w:szCs w:val="28"/>
          </w:rPr>
          <w:t>https://vk.com/club207453468</w:t>
        </w:r>
      </w:hyperlink>
    </w:p>
    <w:p w:rsidR="00326053" w:rsidRDefault="00326053" w:rsidP="002A7C40">
      <w:pPr>
        <w:spacing w:after="0" w:line="360" w:lineRule="auto"/>
        <w:jc w:val="right"/>
        <w:rPr>
          <w:rFonts w:ascii="Times New Roman" w:hAnsi="Times New Roman" w:cs="Times New Roman"/>
          <w:b/>
          <w:sz w:val="28"/>
          <w:szCs w:val="28"/>
          <w:lang w:val="uk-UA"/>
        </w:rPr>
      </w:pP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2A7C40" w:rsidRDefault="002A7C40" w:rsidP="002A7C40">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277F0D" w:rsidRPr="00F1459E" w:rsidRDefault="009F4669" w:rsidP="009F4669">
      <w:pPr>
        <w:shd w:val="clear" w:color="auto" w:fill="FFFFFF"/>
        <w:autoSpaceDE w:val="0"/>
        <w:autoSpaceDN w:val="0"/>
        <w:adjustRightInd w:val="0"/>
        <w:spacing w:after="0" w:line="360" w:lineRule="auto"/>
        <w:jc w:val="both"/>
        <w:rPr>
          <w:rFonts w:ascii="Times New Roman" w:hAnsi="Times New Roman"/>
          <w:b/>
          <w:sz w:val="28"/>
          <w:szCs w:val="28"/>
        </w:rPr>
      </w:pPr>
      <w:r w:rsidRPr="009F4669">
        <w:rPr>
          <w:rFonts w:ascii="Times New Roman" w:hAnsi="Times New Roman"/>
          <w:b/>
          <w:color w:val="262626" w:themeColor="text1" w:themeTint="D9"/>
          <w:sz w:val="28"/>
          <w:szCs w:val="28"/>
        </w:rPr>
        <w:t>Техническое обслуживание системы зажигания двигателя</w:t>
      </w:r>
      <w:r w:rsidR="00796C83" w:rsidRPr="00412D43">
        <w:rPr>
          <w:rFonts w:ascii="Times New Roman" w:hAnsi="Times New Roman"/>
          <w:b/>
          <w:color w:val="262626" w:themeColor="text1" w:themeTint="D9"/>
          <w:sz w:val="28"/>
          <w:szCs w:val="28"/>
        </w:rPr>
        <w:t>.</w:t>
      </w:r>
    </w:p>
    <w:p w:rsidR="00910505" w:rsidRPr="00516895" w:rsidRDefault="00910505" w:rsidP="00910505">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910505" w:rsidRPr="00516895" w:rsidRDefault="00910505" w:rsidP="00910505">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5A4594" w:rsidRDefault="00910505" w:rsidP="00DE5D29">
      <w:pPr>
        <w:tabs>
          <w:tab w:val="left" w:pos="284"/>
          <w:tab w:val="left" w:pos="567"/>
        </w:tabs>
        <w:spacing w:after="0" w:line="360" w:lineRule="auto"/>
        <w:jc w:val="both"/>
        <w:rPr>
          <w:rFonts w:ascii="Times New Roman" w:hAnsi="Times New Roman" w:cs="Times New Roman"/>
          <w:b/>
          <w:sz w:val="28"/>
          <w:szCs w:val="28"/>
          <w:lang w:val="uk-UA"/>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DE5D29">
        <w:rPr>
          <w:rFonts w:ascii="Times New Roman" w:hAnsi="Times New Roman" w:cs="Times New Roman"/>
          <w:b/>
          <w:sz w:val="28"/>
          <w:szCs w:val="28"/>
          <w:lang w:val="uk-UA"/>
        </w:rPr>
        <w:t>6</w:t>
      </w:r>
    </w:p>
    <w:p w:rsidR="00EA6CCA" w:rsidRPr="0063384E" w:rsidRDefault="002A7C40" w:rsidP="0063384E">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63384E" w:rsidRDefault="0063384E" w:rsidP="009F4669">
      <w:pPr>
        <w:shd w:val="clear" w:color="auto" w:fill="FFFFFF"/>
        <w:autoSpaceDE w:val="0"/>
        <w:autoSpaceDN w:val="0"/>
        <w:adjustRightInd w:val="0"/>
        <w:spacing w:after="0" w:line="360" w:lineRule="auto"/>
        <w:jc w:val="both"/>
        <w:rPr>
          <w:rFonts w:ascii="Times New Roman" w:hAnsi="Times New Roman" w:cs="Times New Roman"/>
          <w:bCs/>
          <w:iCs/>
          <w:color w:val="262626" w:themeColor="text1" w:themeTint="D9"/>
          <w:sz w:val="28"/>
          <w:szCs w:val="28"/>
          <w:shd w:val="clear" w:color="auto" w:fill="FFFFFF"/>
        </w:rPr>
      </w:pPr>
      <w:r>
        <w:rPr>
          <w:rFonts w:ascii="Times New Roman" w:hAnsi="Times New Roman" w:cs="Times New Roman"/>
          <w:color w:val="262626" w:themeColor="text1" w:themeTint="D9"/>
          <w:sz w:val="28"/>
          <w:szCs w:val="28"/>
        </w:rPr>
        <w:t>1</w:t>
      </w:r>
      <w:r w:rsidR="000C2D24">
        <w:rPr>
          <w:rFonts w:ascii="Times New Roman" w:hAnsi="Times New Roman" w:cs="Times New Roman"/>
          <w:color w:val="262626" w:themeColor="text1" w:themeTint="D9"/>
          <w:sz w:val="28"/>
          <w:szCs w:val="28"/>
        </w:rPr>
        <w:t>.</w:t>
      </w:r>
      <w:r w:rsidR="009F4669" w:rsidRPr="009F4669">
        <w:rPr>
          <w:rFonts w:ascii="Times New Roman" w:hAnsi="Times New Roman" w:cs="Times New Roman"/>
          <w:bCs/>
          <w:iCs/>
          <w:color w:val="262626" w:themeColor="text1" w:themeTint="D9"/>
          <w:sz w:val="28"/>
          <w:szCs w:val="28"/>
          <w:shd w:val="clear" w:color="auto" w:fill="FFFFFF"/>
        </w:rPr>
        <w:t>Перечень работ, выполняемых при различных видах ТО</w:t>
      </w:r>
      <w:r w:rsidR="009F4669" w:rsidRPr="009F4669">
        <w:rPr>
          <w:rFonts w:ascii="Times New Roman" w:hAnsi="Times New Roman"/>
          <w:b/>
          <w:color w:val="262626" w:themeColor="text1" w:themeTint="D9"/>
          <w:sz w:val="28"/>
          <w:szCs w:val="28"/>
        </w:rPr>
        <w:t xml:space="preserve"> </w:t>
      </w:r>
      <w:r w:rsidR="009F4669" w:rsidRPr="009F4669">
        <w:rPr>
          <w:rFonts w:ascii="Times New Roman" w:hAnsi="Times New Roman"/>
          <w:color w:val="262626" w:themeColor="text1" w:themeTint="D9"/>
          <w:sz w:val="28"/>
          <w:szCs w:val="28"/>
        </w:rPr>
        <w:t>системы электроснабжения автомобиля</w:t>
      </w:r>
      <w:r>
        <w:rPr>
          <w:rFonts w:ascii="Times New Roman" w:hAnsi="Times New Roman" w:cs="Times New Roman"/>
          <w:bCs/>
          <w:iCs/>
          <w:color w:val="262626" w:themeColor="text1" w:themeTint="D9"/>
          <w:sz w:val="28"/>
          <w:szCs w:val="28"/>
          <w:shd w:val="clear" w:color="auto" w:fill="FFFFFF"/>
        </w:rPr>
        <w:t>.</w:t>
      </w:r>
    </w:p>
    <w:p w:rsidR="0063384E" w:rsidRPr="00DE5D29" w:rsidRDefault="0063384E" w:rsidP="00DE5D29">
      <w:pPr>
        <w:shd w:val="clear" w:color="auto" w:fill="FFFFFF"/>
        <w:autoSpaceDE w:val="0"/>
        <w:autoSpaceDN w:val="0"/>
        <w:adjustRightInd w:val="0"/>
        <w:spacing w:after="0" w:line="360" w:lineRule="auto"/>
        <w:jc w:val="both"/>
        <w:rPr>
          <w:rFonts w:ascii="Times New Roman" w:hAnsi="Times New Roman" w:cs="Times New Roman"/>
          <w:bCs/>
          <w:iCs/>
          <w:sz w:val="28"/>
          <w:szCs w:val="28"/>
        </w:rPr>
      </w:pPr>
      <w:r>
        <w:rPr>
          <w:rFonts w:ascii="Times New Roman" w:hAnsi="Times New Roman" w:cs="Times New Roman"/>
          <w:bCs/>
          <w:iCs/>
          <w:color w:val="262626" w:themeColor="text1" w:themeTint="D9"/>
          <w:sz w:val="28"/>
          <w:szCs w:val="28"/>
          <w:shd w:val="clear" w:color="auto" w:fill="FFFFFF"/>
        </w:rPr>
        <w:t>2.П</w:t>
      </w:r>
      <w:r w:rsidR="009F4669" w:rsidRPr="009F4669">
        <w:rPr>
          <w:rFonts w:ascii="Times New Roman" w:hAnsi="Times New Roman" w:cs="Times New Roman"/>
          <w:bCs/>
          <w:iCs/>
          <w:color w:val="262626" w:themeColor="text1" w:themeTint="D9"/>
          <w:sz w:val="28"/>
          <w:szCs w:val="28"/>
          <w:shd w:val="clear" w:color="auto" w:fill="FFFFFF"/>
        </w:rPr>
        <w:t>орядок выполнения</w:t>
      </w:r>
      <w:r w:rsidRPr="0063384E">
        <w:rPr>
          <w:rFonts w:ascii="Times New Roman" w:hAnsi="Times New Roman" w:cs="Times New Roman"/>
          <w:bCs/>
          <w:iCs/>
          <w:color w:val="262626" w:themeColor="text1" w:themeTint="D9"/>
          <w:sz w:val="28"/>
          <w:szCs w:val="28"/>
          <w:shd w:val="clear" w:color="auto" w:fill="FFFFFF"/>
        </w:rPr>
        <w:t xml:space="preserve"> </w:t>
      </w:r>
      <w:r w:rsidRPr="009F4669">
        <w:rPr>
          <w:rFonts w:ascii="Times New Roman" w:hAnsi="Times New Roman" w:cs="Times New Roman"/>
          <w:bCs/>
          <w:iCs/>
          <w:color w:val="262626" w:themeColor="text1" w:themeTint="D9"/>
          <w:sz w:val="28"/>
          <w:szCs w:val="28"/>
          <w:shd w:val="clear" w:color="auto" w:fill="FFFFFF"/>
        </w:rPr>
        <w:t>работ</w:t>
      </w:r>
      <w:r w:rsidRPr="0063384E">
        <w:rPr>
          <w:rFonts w:ascii="Times New Roman" w:hAnsi="Times New Roman" w:cs="Times New Roman"/>
          <w:bCs/>
          <w:iCs/>
          <w:color w:val="262626" w:themeColor="text1" w:themeTint="D9"/>
          <w:sz w:val="28"/>
          <w:szCs w:val="28"/>
          <w:shd w:val="clear" w:color="auto" w:fill="FFFFFF"/>
        </w:rPr>
        <w:t xml:space="preserve"> </w:t>
      </w:r>
      <w:r w:rsidRPr="009F4669">
        <w:rPr>
          <w:rFonts w:ascii="Times New Roman" w:hAnsi="Times New Roman" w:cs="Times New Roman"/>
          <w:bCs/>
          <w:iCs/>
          <w:color w:val="262626" w:themeColor="text1" w:themeTint="D9"/>
          <w:sz w:val="28"/>
          <w:szCs w:val="28"/>
          <w:shd w:val="clear" w:color="auto" w:fill="FFFFFF"/>
        </w:rPr>
        <w:t>при различных видах ТО</w:t>
      </w:r>
      <w:r w:rsidRPr="009F4669">
        <w:rPr>
          <w:rFonts w:ascii="Times New Roman" w:hAnsi="Times New Roman"/>
          <w:b/>
          <w:color w:val="262626" w:themeColor="text1" w:themeTint="D9"/>
          <w:sz w:val="28"/>
          <w:szCs w:val="28"/>
        </w:rPr>
        <w:t xml:space="preserve"> </w:t>
      </w:r>
      <w:r w:rsidRPr="009F4669">
        <w:rPr>
          <w:rFonts w:ascii="Times New Roman" w:hAnsi="Times New Roman"/>
          <w:color w:val="262626" w:themeColor="text1" w:themeTint="D9"/>
          <w:sz w:val="28"/>
          <w:szCs w:val="28"/>
        </w:rPr>
        <w:t>системы электроснабжения автомобиля</w:t>
      </w:r>
      <w:r w:rsidR="009F4669" w:rsidRPr="009F4669">
        <w:rPr>
          <w:rFonts w:ascii="Times New Roman" w:hAnsi="Times New Roman" w:cs="Times New Roman"/>
          <w:bCs/>
          <w:iCs/>
          <w:color w:val="262626" w:themeColor="text1" w:themeTint="D9"/>
          <w:sz w:val="28"/>
          <w:szCs w:val="28"/>
          <w:shd w:val="clear" w:color="auto" w:fill="FFFFFF"/>
        </w:rPr>
        <w:t>.</w:t>
      </w:r>
    </w:p>
    <w:p w:rsidR="009F4669" w:rsidRPr="009F4669" w:rsidRDefault="002A7C40" w:rsidP="009F4669">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t>Содержание лекции:</w:t>
      </w:r>
    </w:p>
    <w:p w:rsidR="00F1459E" w:rsidRDefault="0063384E" w:rsidP="007D503D">
      <w:pPr>
        <w:shd w:val="clear" w:color="auto" w:fill="FFFFFF"/>
        <w:autoSpaceDE w:val="0"/>
        <w:autoSpaceDN w:val="0"/>
        <w:adjustRightInd w:val="0"/>
        <w:spacing w:after="0" w:line="360" w:lineRule="auto"/>
        <w:jc w:val="both"/>
        <w:rPr>
          <w:rFonts w:ascii="Times New Roman" w:hAnsi="Times New Roman"/>
          <w:b/>
          <w:bCs/>
          <w:iCs/>
          <w:sz w:val="28"/>
          <w:szCs w:val="28"/>
        </w:rPr>
      </w:pPr>
      <w:r>
        <w:rPr>
          <w:rFonts w:ascii="Times New Roman" w:hAnsi="Times New Roman" w:cs="Times New Roman"/>
          <w:b/>
          <w:color w:val="262626" w:themeColor="text1" w:themeTint="D9"/>
          <w:sz w:val="28"/>
          <w:szCs w:val="28"/>
        </w:rPr>
        <w:t>1</w:t>
      </w:r>
      <w:r w:rsidR="009F4669" w:rsidRPr="009F4669">
        <w:rPr>
          <w:rFonts w:ascii="Times New Roman" w:hAnsi="Times New Roman" w:cs="Times New Roman"/>
          <w:b/>
          <w:color w:val="262626" w:themeColor="text1" w:themeTint="D9"/>
          <w:sz w:val="28"/>
          <w:szCs w:val="28"/>
        </w:rPr>
        <w:t xml:space="preserve">. </w:t>
      </w:r>
      <w:r w:rsidR="009F4669" w:rsidRPr="009F4669">
        <w:rPr>
          <w:rFonts w:ascii="Times New Roman" w:hAnsi="Times New Roman" w:cs="Times New Roman"/>
          <w:b/>
          <w:bCs/>
          <w:iCs/>
          <w:color w:val="262626" w:themeColor="text1" w:themeTint="D9"/>
          <w:sz w:val="28"/>
          <w:szCs w:val="28"/>
          <w:shd w:val="clear" w:color="auto" w:fill="FFFFFF"/>
        </w:rPr>
        <w:t>Перечень работ, выполняемых при различных видах ТО</w:t>
      </w:r>
      <w:r w:rsidR="009F4669" w:rsidRPr="009F4669">
        <w:rPr>
          <w:rFonts w:ascii="Times New Roman" w:hAnsi="Times New Roman"/>
          <w:b/>
          <w:color w:val="262626" w:themeColor="text1" w:themeTint="D9"/>
          <w:sz w:val="28"/>
          <w:szCs w:val="28"/>
        </w:rPr>
        <w:t xml:space="preserve"> </w:t>
      </w:r>
      <w:r w:rsidR="009F4669" w:rsidRPr="00F1459E">
        <w:rPr>
          <w:rFonts w:ascii="Times New Roman" w:hAnsi="Times New Roman"/>
          <w:b/>
          <w:color w:val="262626" w:themeColor="text1" w:themeTint="D9"/>
          <w:sz w:val="28"/>
          <w:szCs w:val="28"/>
        </w:rPr>
        <w:t>системы электроснабжения автомобиля</w:t>
      </w:r>
      <w:r w:rsidR="009F4669" w:rsidRPr="009F4669">
        <w:rPr>
          <w:rFonts w:ascii="Times New Roman" w:hAnsi="Times New Roman" w:cs="Times New Roman"/>
          <w:b/>
          <w:bCs/>
          <w:iCs/>
          <w:color w:val="262626" w:themeColor="text1" w:themeTint="D9"/>
          <w:sz w:val="28"/>
          <w:szCs w:val="28"/>
          <w:shd w:val="clear" w:color="auto" w:fill="FFFFFF"/>
        </w:rPr>
        <w:t>.</w:t>
      </w:r>
      <w:r w:rsidR="00F1459E" w:rsidRPr="00F1459E">
        <w:rPr>
          <w:rFonts w:ascii="Times New Roman" w:hAnsi="Times New Roman"/>
          <w:b/>
          <w:bCs/>
          <w:iCs/>
          <w:sz w:val="28"/>
          <w:szCs w:val="28"/>
        </w:rPr>
        <w:t xml:space="preserve"> </w:t>
      </w:r>
    </w:p>
    <w:p w:rsidR="0063384E" w:rsidRDefault="0063384E" w:rsidP="007D503D">
      <w:pPr>
        <w:spacing w:after="0" w:line="360" w:lineRule="auto"/>
        <w:ind w:firstLine="708"/>
        <w:jc w:val="both"/>
        <w:rPr>
          <w:rFonts w:ascii="Times New Roman" w:eastAsia="Times New Roman" w:hAnsi="Times New Roman" w:cs="Times New Roman"/>
          <w:b/>
          <w:bCs/>
          <w:i/>
          <w:iCs/>
          <w:sz w:val="28"/>
          <w:szCs w:val="28"/>
          <w:lang w:eastAsia="ru-RU"/>
        </w:rPr>
      </w:pPr>
    </w:p>
    <w:p w:rsidR="001A0552" w:rsidRPr="001A0552" w:rsidRDefault="001A0552" w:rsidP="007D503D">
      <w:pPr>
        <w:spacing w:after="0" w:line="360" w:lineRule="auto"/>
        <w:ind w:firstLine="708"/>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b/>
          <w:bCs/>
          <w:i/>
          <w:iCs/>
          <w:sz w:val="28"/>
          <w:szCs w:val="28"/>
          <w:lang w:eastAsia="ru-RU"/>
        </w:rPr>
        <w:lastRenderedPageBreak/>
        <w:t xml:space="preserve">Углом опережения зажигания </w:t>
      </w:r>
      <w:r w:rsidRPr="001A0552">
        <w:rPr>
          <w:rFonts w:ascii="Times New Roman" w:eastAsia="Times New Roman" w:hAnsi="Times New Roman" w:cs="Times New Roman"/>
          <w:sz w:val="28"/>
          <w:szCs w:val="28"/>
          <w:lang w:eastAsia="ru-RU"/>
        </w:rPr>
        <w:t>называют угол поворота кривошипа коленчатого вала, при котором искра между электродами свечи зажигания появляется до момента подхода поршня к ВМТ. Сгорание рабочей смеси в цилиндре двигателя должно заканчиваться при повороте кривошипа на 10…15° после ВМТ, т.е. в начале рабочего хода. Поэтому искровой пробой между электродами должен происходить раньше подхода поршня к ВМТ.</w:t>
      </w:r>
    </w:p>
    <w:p w:rsidR="001A0552" w:rsidRPr="001A0552" w:rsidRDefault="001A0552" w:rsidP="007D503D">
      <w:pPr>
        <w:spacing w:after="0" w:line="360" w:lineRule="auto"/>
        <w:ind w:firstLine="708"/>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При слишком раннем появлении искры между электродами свечи (большом угле опережения зажигания) давление газов в цилиндре возрастает до подхода поршня к ВМТ, что препятствует движению поршня. Указанное явление приводит к уменьшению мощности и экономичности двигателя, ухудшению его приемистости; при работе под нагрузкой двигатель перегревается, появляются стуки, а при малой частоте вращения коленчатого вала в режиме холостого хода он работает неустойчиво.</w:t>
      </w:r>
    </w:p>
    <w:p w:rsidR="001A0552" w:rsidRPr="001A0552" w:rsidRDefault="001A0552" w:rsidP="007D503D">
      <w:pPr>
        <w:spacing w:after="0" w:line="360" w:lineRule="auto"/>
        <w:ind w:firstLine="708"/>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В случае если зажигание рабочей смеси произойдет при нахождении поршня в ВМТ или позднее, рабочая смесь будет гореть при увеличивающемся объеме цилиндра. Следовательно, давление газов в цилиндре будет намного меньше, чем при нормальном зажигании, и это приведет к резкому падению мощности и экономичности двигателя.</w:t>
      </w:r>
    </w:p>
    <w:p w:rsidR="001A0552" w:rsidRPr="001A0552" w:rsidRDefault="001A0552" w:rsidP="007D503D">
      <w:pPr>
        <w:spacing w:after="0" w:line="360" w:lineRule="auto"/>
        <w:ind w:firstLine="360"/>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i/>
          <w:iCs/>
          <w:sz w:val="28"/>
          <w:szCs w:val="28"/>
          <w:lang w:eastAsia="ru-RU"/>
        </w:rPr>
        <w:t xml:space="preserve">Установку угла опережения зажигания </w:t>
      </w:r>
      <w:r w:rsidRPr="001A0552">
        <w:rPr>
          <w:rFonts w:ascii="Times New Roman" w:eastAsia="Times New Roman" w:hAnsi="Times New Roman" w:cs="Times New Roman"/>
          <w:sz w:val="28"/>
          <w:szCs w:val="28"/>
          <w:lang w:eastAsia="ru-RU"/>
        </w:rPr>
        <w:t>при неработающем двигателе для автомобилей с динамической системой зажигания осуществляют в определенной последовательности:</w:t>
      </w:r>
    </w:p>
    <w:p w:rsidR="001A0552" w:rsidRPr="001A0552" w:rsidRDefault="001A0552" w:rsidP="007D503D">
      <w:pPr>
        <w:numPr>
          <w:ilvl w:val="0"/>
          <w:numId w:val="37"/>
        </w:numPr>
        <w:spacing w:after="0" w:line="360" w:lineRule="auto"/>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выворачивают свечу первого цилиндра и заглушают отверстие бумажной пробкой или ввертывают вместо свечи свисток;</w:t>
      </w:r>
    </w:p>
    <w:p w:rsidR="001A0552" w:rsidRPr="001A0552" w:rsidRDefault="001A0552" w:rsidP="007D503D">
      <w:pPr>
        <w:numPr>
          <w:ilvl w:val="0"/>
          <w:numId w:val="37"/>
        </w:numPr>
        <w:spacing w:after="0" w:line="360" w:lineRule="auto"/>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поворачивают коленчатый вал до выталкивания пробки или начала появления свиста, что свидетельствует о такте сжатия в первом цилиндре;</w:t>
      </w:r>
    </w:p>
    <w:p w:rsidR="001A0552" w:rsidRPr="001A0552" w:rsidRDefault="001A0552" w:rsidP="007D503D">
      <w:pPr>
        <w:numPr>
          <w:ilvl w:val="0"/>
          <w:numId w:val="37"/>
        </w:numPr>
        <w:spacing w:after="0" w:line="360" w:lineRule="auto"/>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 xml:space="preserve">поворачивают коленчатый вал дальше до совмещения меток установки зажигания. Для взаимной ориентации коленчатого и распределительного валов используются различные метки: штифт на корпусе двигателя — метка на шкиве коленчатого вала (рис. 8, а); шкала в картере сцепления </w:t>
      </w:r>
      <w:r w:rsidRPr="001A0552">
        <w:rPr>
          <w:rFonts w:ascii="Times New Roman" w:eastAsia="Times New Roman" w:hAnsi="Times New Roman" w:cs="Times New Roman"/>
          <w:sz w:val="28"/>
          <w:szCs w:val="28"/>
          <w:lang w:eastAsia="ru-RU"/>
        </w:rPr>
        <w:lastRenderedPageBreak/>
        <w:t>— метка на маховике (рис. 8, б); метки на корпусе двигателя — метка на шкиве (рис. 8, в). В импортных автомобилях могут отсутствовать метки, указывающие градусы, или дополнительные метки для первоначальной установки угла опережения зажигания с помощью контрольной лампочки или светодиода, так как предполагается, что окончательная проверка установки угла опережения зажигания будет производиться только с использованием стробоскопа;</w:t>
      </w:r>
    </w:p>
    <w:p w:rsidR="001A0552" w:rsidRPr="001A0552" w:rsidRDefault="001A0552" w:rsidP="007D503D">
      <w:pPr>
        <w:numPr>
          <w:ilvl w:val="0"/>
          <w:numId w:val="37"/>
        </w:numPr>
        <w:spacing w:after="0" w:line="360" w:lineRule="auto"/>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снимают крышку распределителя и проверяют положение токоразносной пластины относительно первого цилиндра. Если она не совпадает с контактом крышки первого цилиндра, а это характерно для тех случаев, когда прерыватель-распределитель снимался с двигателя, приподнимают валик прерывателя и устанавливают его в новое положение таким образом, чтобы токоразносная пластина стала напротив бокового контакта первого цилиндра. Слегка поворачивая токоразносную пластину, вводят валик в зацепление с приводом;</w:t>
      </w:r>
    </w:p>
    <w:p w:rsidR="001A0552" w:rsidRPr="001A0552" w:rsidRDefault="001A0552" w:rsidP="007D503D">
      <w:pPr>
        <w:numPr>
          <w:ilvl w:val="0"/>
          <w:numId w:val="37"/>
        </w:numPr>
        <w:spacing w:after="0" w:line="360" w:lineRule="auto"/>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с небольшим усилием заворачивают гайку крепления распределителя к двигателю и устанавливают октан-корректор (при его наличии) на нулевое деление;</w:t>
      </w:r>
    </w:p>
    <w:p w:rsidR="001A0552" w:rsidRPr="001A0552" w:rsidRDefault="001A0552" w:rsidP="007D503D">
      <w:pPr>
        <w:numPr>
          <w:ilvl w:val="0"/>
          <w:numId w:val="37"/>
        </w:numPr>
        <w:spacing w:after="0" w:line="360" w:lineRule="auto"/>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для контактных или контатно-транзисторных систем зажигания начало размыкания первичной цепи определяют с помощью контрольной лампы или мультиметра;</w:t>
      </w:r>
    </w:p>
    <w:p w:rsidR="001A0552" w:rsidRPr="001A0552" w:rsidRDefault="001A0552" w:rsidP="007D503D">
      <w:pPr>
        <w:numPr>
          <w:ilvl w:val="0"/>
          <w:numId w:val="37"/>
        </w:numPr>
        <w:spacing w:after="0" w:line="360" w:lineRule="auto"/>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для бесконтактно-транзисторых систем проверка может быть произведена с помощью стробоскопа или во время движения автомобиля.</w:t>
      </w:r>
    </w:p>
    <w:p w:rsidR="001A0552" w:rsidRPr="001A0552" w:rsidRDefault="001A0552" w:rsidP="001A0552">
      <w:pPr>
        <w:spacing w:before="100" w:beforeAutospacing="1" w:after="100" w:afterAutospacing="1" w:line="240" w:lineRule="auto"/>
        <w:rPr>
          <w:rFonts w:ascii="Times New Roman" w:eastAsia="Times New Roman" w:hAnsi="Times New Roman" w:cs="Times New Roman"/>
          <w:sz w:val="24"/>
          <w:szCs w:val="24"/>
          <w:lang w:eastAsia="ru-RU"/>
        </w:rPr>
      </w:pPr>
      <w:r w:rsidRPr="001A0552">
        <w:rPr>
          <w:rFonts w:ascii="Times New Roman" w:eastAsia="Times New Roman" w:hAnsi="Times New Roman" w:cs="Times New Roman"/>
          <w:sz w:val="24"/>
          <w:szCs w:val="24"/>
          <w:lang w:eastAsia="ru-RU"/>
        </w:rPr>
        <w:t> </w:t>
      </w:r>
    </w:p>
    <w:p w:rsidR="001A0552" w:rsidRPr="001A0552" w:rsidRDefault="001A0552" w:rsidP="001A055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28526" cy="1979136"/>
            <wp:effectExtent l="19050" t="0" r="0" b="0"/>
            <wp:docPr id="18" name="Рисунок 15" descr="Метки для установки зажиг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етки для установки зажигания"/>
                    <pic:cNvPicPr>
                      <a:picLocks noChangeAspect="1" noChangeArrowheads="1"/>
                    </pic:cNvPicPr>
                  </pic:nvPicPr>
                  <pic:blipFill>
                    <a:blip r:embed="rId9" cstate="print"/>
                    <a:srcRect/>
                    <a:stretch>
                      <a:fillRect/>
                    </a:stretch>
                  </pic:blipFill>
                  <pic:spPr bwMode="auto">
                    <a:xfrm>
                      <a:off x="0" y="0"/>
                      <a:ext cx="5942820" cy="1983908"/>
                    </a:xfrm>
                    <a:prstGeom prst="rect">
                      <a:avLst/>
                    </a:prstGeom>
                    <a:noFill/>
                    <a:ln w="9525">
                      <a:noFill/>
                      <a:miter lim="800000"/>
                      <a:headEnd/>
                      <a:tailEnd/>
                    </a:ln>
                  </pic:spPr>
                </pic:pic>
              </a:graphicData>
            </a:graphic>
          </wp:inline>
        </w:drawing>
      </w:r>
    </w:p>
    <w:p w:rsidR="001A0552" w:rsidRPr="001A0552" w:rsidRDefault="001A0552" w:rsidP="001A0552">
      <w:pPr>
        <w:spacing w:before="100" w:beforeAutospacing="1" w:after="100" w:afterAutospacing="1" w:line="240" w:lineRule="auto"/>
        <w:rPr>
          <w:rFonts w:ascii="Times New Roman" w:eastAsia="Times New Roman" w:hAnsi="Times New Roman" w:cs="Times New Roman"/>
          <w:sz w:val="24"/>
          <w:szCs w:val="24"/>
          <w:lang w:eastAsia="ru-RU"/>
        </w:rPr>
      </w:pPr>
      <w:r w:rsidRPr="001A0552">
        <w:rPr>
          <w:rFonts w:ascii="Times New Roman" w:eastAsia="Times New Roman" w:hAnsi="Times New Roman" w:cs="Times New Roman"/>
          <w:sz w:val="24"/>
          <w:szCs w:val="24"/>
          <w:lang w:eastAsia="ru-RU"/>
        </w:rPr>
        <w:t>Рис. 8.</w:t>
      </w:r>
      <w:r w:rsidRPr="001A0552">
        <w:rPr>
          <w:rFonts w:ascii="Times New Roman" w:eastAsia="Times New Roman" w:hAnsi="Times New Roman" w:cs="Times New Roman"/>
          <w:b/>
          <w:bCs/>
          <w:sz w:val="24"/>
          <w:szCs w:val="24"/>
          <w:lang w:eastAsia="ru-RU"/>
        </w:rPr>
        <w:t xml:space="preserve"> Метки для установки зажигания: </w:t>
      </w:r>
      <w:r w:rsidRPr="001A0552">
        <w:rPr>
          <w:rFonts w:ascii="Times New Roman" w:eastAsia="Times New Roman" w:hAnsi="Times New Roman" w:cs="Times New Roman"/>
          <w:i/>
          <w:iCs/>
          <w:sz w:val="24"/>
          <w:szCs w:val="24"/>
          <w:lang w:eastAsia="ru-RU"/>
        </w:rPr>
        <w:t>1 — штифт; 2, 8 — метки на шкиве; 3 — шкала в картере сцепления; 4 — метка на маховике; 5…7 — метки на корпусе двигателя</w:t>
      </w:r>
    </w:p>
    <w:p w:rsidR="001A0552" w:rsidRPr="001A0552" w:rsidRDefault="001A0552" w:rsidP="007D503D">
      <w:pPr>
        <w:spacing w:after="0" w:line="360" w:lineRule="auto"/>
        <w:ind w:firstLine="709"/>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i/>
          <w:iCs/>
          <w:sz w:val="28"/>
          <w:szCs w:val="28"/>
          <w:lang w:eastAsia="ru-RU"/>
        </w:rPr>
        <w:t>Проверка с помощью стробоскопа</w:t>
      </w:r>
      <w:r w:rsidRPr="001A0552">
        <w:rPr>
          <w:rFonts w:ascii="Times New Roman" w:eastAsia="Times New Roman" w:hAnsi="Times New Roman" w:cs="Times New Roman"/>
          <w:sz w:val="28"/>
          <w:szCs w:val="28"/>
          <w:lang w:eastAsia="ru-RU"/>
        </w:rPr>
        <w:t>. При работающем двигателе угол опережения зажигания изменяется центробежным и вакуумным регуляторами в зависимости от скорости и нагрузочного режима. Поэтому окончательную проверку и регулировку угла опережения зажигания следует проводить в динамике, т.е. при работающем двигателе, с помощью специальных приборов — стробоскопов, которые используют как в комплектах с мотор-тестерами, так и самостоятельно.</w:t>
      </w:r>
    </w:p>
    <w:p w:rsidR="001A0552" w:rsidRPr="001A0552" w:rsidRDefault="001A0552" w:rsidP="007D503D">
      <w:pPr>
        <w:spacing w:after="0" w:line="360" w:lineRule="auto"/>
        <w:ind w:firstLine="709"/>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Принцип работы стробоскопических приборов заключается в том, что если в строго определенные моменты времени направлять на вращающуюся или движущуюся возвратно-поступательно деталь короткий импульс света (примерно 1:5000 с), то вследствие инерции человеческого зрения деталь будет казаться неподвижной. Во время работы двигателя импульс высокого напряжения со свечи первого цилиндра через щуп подается на зажигающий электрод лампы, которая загорается и, потребляя ток, запасенный конденсатором накопительного устройства от аккумуляторной батареи, посылает ряд последовательных световых вспышек, синхронных с моментом зажигания в первом цилиндре.</w:t>
      </w:r>
    </w:p>
    <w:p w:rsidR="001A0552" w:rsidRPr="001A0552" w:rsidRDefault="001A0552" w:rsidP="007D503D">
      <w:pPr>
        <w:spacing w:after="0" w:line="360" w:lineRule="auto"/>
        <w:ind w:firstLine="709"/>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При проверке угла установки зажигания высоковольтный провод стробоскопа 2 подсоединяют с помощью накладного датчика 1 к высоковольтному проводу, идущему к свече 4 первого цилиндра, а пружинные зажимы 3 — к цепи низкого напряжения согласно схеме (рис. 9).</w:t>
      </w:r>
    </w:p>
    <w:p w:rsidR="001A0552" w:rsidRPr="001A0552" w:rsidRDefault="001A0552" w:rsidP="001A055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169423" cy="3944949"/>
            <wp:effectExtent l="19050" t="0" r="0" b="0"/>
            <wp:docPr id="17" name="Рисунок 16" descr="Схема подключения стробоскопа к двигател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хема подключения стробоскопа к двигателю"/>
                    <pic:cNvPicPr>
                      <a:picLocks noChangeAspect="1" noChangeArrowheads="1"/>
                    </pic:cNvPicPr>
                  </pic:nvPicPr>
                  <pic:blipFill>
                    <a:blip r:embed="rId10" cstate="print"/>
                    <a:srcRect/>
                    <a:stretch>
                      <a:fillRect/>
                    </a:stretch>
                  </pic:blipFill>
                  <pic:spPr bwMode="auto">
                    <a:xfrm>
                      <a:off x="0" y="0"/>
                      <a:ext cx="3172170" cy="3948368"/>
                    </a:xfrm>
                    <a:prstGeom prst="rect">
                      <a:avLst/>
                    </a:prstGeom>
                    <a:noFill/>
                    <a:ln w="9525">
                      <a:noFill/>
                      <a:miter lim="800000"/>
                      <a:headEnd/>
                      <a:tailEnd/>
                    </a:ln>
                  </pic:spPr>
                </pic:pic>
              </a:graphicData>
            </a:graphic>
          </wp:inline>
        </w:drawing>
      </w:r>
    </w:p>
    <w:p w:rsidR="001A0552" w:rsidRPr="005A4594" w:rsidRDefault="001A0552" w:rsidP="001A0552">
      <w:pPr>
        <w:spacing w:before="100" w:beforeAutospacing="1" w:after="100" w:afterAutospacing="1" w:line="240" w:lineRule="auto"/>
        <w:rPr>
          <w:rFonts w:ascii="Times New Roman" w:eastAsia="Times New Roman" w:hAnsi="Times New Roman" w:cs="Times New Roman"/>
          <w:sz w:val="28"/>
          <w:szCs w:val="28"/>
          <w:lang w:eastAsia="ru-RU"/>
        </w:rPr>
      </w:pPr>
      <w:r w:rsidRPr="005A4594">
        <w:rPr>
          <w:rFonts w:ascii="Times New Roman" w:eastAsia="Times New Roman" w:hAnsi="Times New Roman" w:cs="Times New Roman"/>
          <w:sz w:val="28"/>
          <w:szCs w:val="28"/>
          <w:lang w:eastAsia="ru-RU"/>
        </w:rPr>
        <w:t>Рис. 9.</w:t>
      </w:r>
      <w:r w:rsidRPr="005A4594">
        <w:rPr>
          <w:rFonts w:ascii="Times New Roman" w:eastAsia="Times New Roman" w:hAnsi="Times New Roman" w:cs="Times New Roman"/>
          <w:b/>
          <w:bCs/>
          <w:sz w:val="28"/>
          <w:szCs w:val="28"/>
          <w:lang w:eastAsia="ru-RU"/>
        </w:rPr>
        <w:t xml:space="preserve"> </w:t>
      </w:r>
      <w:r w:rsidRPr="005A4594">
        <w:rPr>
          <w:rFonts w:ascii="Times New Roman" w:eastAsia="Times New Roman" w:hAnsi="Times New Roman" w:cs="Times New Roman"/>
          <w:bCs/>
          <w:sz w:val="28"/>
          <w:szCs w:val="28"/>
          <w:lang w:eastAsia="ru-RU"/>
        </w:rPr>
        <w:t>Схема подключения стробоскопа к двигателю</w:t>
      </w:r>
    </w:p>
    <w:p w:rsidR="005A4594" w:rsidRDefault="001A0552" w:rsidP="007D503D">
      <w:pPr>
        <w:spacing w:after="0" w:line="360" w:lineRule="auto"/>
        <w:ind w:firstLine="708"/>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Запустив двигатель на минимальной частоте вращения коленчатого вала, луч от неоновой лампы стробоскопа, вспыхивающий синхронно с вращением коленчатого вала, направляют на шкив. При этом трубка вакуумного регулятора может быть отсоединена или не отсоединена, в зависимости от требований предприятия</w:t>
      </w:r>
      <w:r w:rsidR="005A4594">
        <w:rPr>
          <w:rFonts w:ascii="Times New Roman" w:eastAsia="Times New Roman" w:hAnsi="Times New Roman" w:cs="Times New Roman"/>
          <w:sz w:val="28"/>
          <w:szCs w:val="28"/>
          <w:lang w:eastAsia="ru-RU"/>
        </w:rPr>
        <w:t>-</w:t>
      </w:r>
      <w:r w:rsidRPr="001A0552">
        <w:rPr>
          <w:rFonts w:ascii="Times New Roman" w:eastAsia="Times New Roman" w:hAnsi="Times New Roman" w:cs="Times New Roman"/>
          <w:sz w:val="28"/>
          <w:szCs w:val="28"/>
          <w:lang w:eastAsia="ru-RU"/>
        </w:rPr>
        <w:t xml:space="preserve">изготовителя. </w:t>
      </w:r>
    </w:p>
    <w:p w:rsidR="001A0552" w:rsidRPr="001A0552" w:rsidRDefault="001A0552" w:rsidP="007D503D">
      <w:pPr>
        <w:spacing w:after="0" w:line="360" w:lineRule="auto"/>
        <w:ind w:firstLine="708"/>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Если угол опережения зажигания установлен правильно, то вследствие стробоскопического эффекта подвижная метка будет казаться неподвижной и находиться напротив неподвижной метки. Отсчет угла опережения зажигания при этом ведется по шкиву или маховику, но если шкала на них отсутствует, что характерно для большинства современных легковых автомобилей, то это приводит к погрешностям при определении угла.</w:t>
      </w:r>
    </w:p>
    <w:p w:rsidR="001A0552" w:rsidRPr="001A0552" w:rsidRDefault="001A0552" w:rsidP="007D503D">
      <w:pPr>
        <w:spacing w:after="0" w:line="360" w:lineRule="auto"/>
        <w:ind w:firstLine="708"/>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 xml:space="preserve">Более точными являются стробоскопы, оборудованные встроенными тахометрами и блоками рассогласования, которые управляются потенциометрами; информация поступает на специальную шкалу или дисплей. С помощью потенциометра метки шкива (маховика) совмещают с неподвижной </w:t>
      </w:r>
      <w:r w:rsidRPr="001A0552">
        <w:rPr>
          <w:rFonts w:ascii="Times New Roman" w:eastAsia="Times New Roman" w:hAnsi="Times New Roman" w:cs="Times New Roman"/>
          <w:sz w:val="28"/>
          <w:szCs w:val="28"/>
          <w:lang w:eastAsia="ru-RU"/>
        </w:rPr>
        <w:lastRenderedPageBreak/>
        <w:t>меткой соответствующей ВМТ и по шкале (дисплею) определяют истинное значение угла опережения зажигания. Применение таких стробоскопов упрощает измерение угла опережения зажигания.</w:t>
      </w:r>
    </w:p>
    <w:p w:rsidR="005A4594" w:rsidRDefault="005A4594" w:rsidP="007D503D">
      <w:pPr>
        <w:spacing w:after="0" w:line="360" w:lineRule="auto"/>
        <w:ind w:firstLine="708"/>
        <w:jc w:val="both"/>
        <w:rPr>
          <w:rFonts w:ascii="Times New Roman" w:hAnsi="Times New Roman" w:cs="Times New Roman"/>
          <w:b/>
          <w:bCs/>
          <w:iCs/>
          <w:color w:val="262626" w:themeColor="text1" w:themeTint="D9"/>
          <w:sz w:val="28"/>
          <w:szCs w:val="28"/>
          <w:shd w:val="clear" w:color="auto" w:fill="FFFFFF"/>
        </w:rPr>
      </w:pPr>
    </w:p>
    <w:p w:rsidR="00A257E4" w:rsidRPr="00A257E4" w:rsidRDefault="00A257E4" w:rsidP="007D503D">
      <w:pPr>
        <w:spacing w:after="0" w:line="360" w:lineRule="auto"/>
        <w:ind w:firstLine="708"/>
        <w:jc w:val="both"/>
        <w:rPr>
          <w:rFonts w:ascii="Times New Roman" w:eastAsia="Times New Roman" w:hAnsi="Times New Roman" w:cs="Times New Roman"/>
          <w:b/>
          <w:sz w:val="28"/>
          <w:szCs w:val="28"/>
          <w:lang w:eastAsia="ru-RU"/>
        </w:rPr>
      </w:pPr>
      <w:r w:rsidRPr="00A257E4">
        <w:rPr>
          <w:rFonts w:ascii="Times New Roman" w:hAnsi="Times New Roman" w:cs="Times New Roman"/>
          <w:b/>
          <w:bCs/>
          <w:iCs/>
          <w:color w:val="262626" w:themeColor="text1" w:themeTint="D9"/>
          <w:sz w:val="28"/>
          <w:szCs w:val="28"/>
          <w:shd w:val="clear" w:color="auto" w:fill="FFFFFF"/>
        </w:rPr>
        <w:t>2.Порядок выполнения работ при различных видах ТО</w:t>
      </w:r>
      <w:r w:rsidRPr="00A257E4">
        <w:rPr>
          <w:rFonts w:ascii="Times New Roman" w:hAnsi="Times New Roman"/>
          <w:b/>
          <w:color w:val="262626" w:themeColor="text1" w:themeTint="D9"/>
          <w:sz w:val="28"/>
          <w:szCs w:val="28"/>
        </w:rPr>
        <w:t xml:space="preserve"> системы электроснабжения автомобиля</w:t>
      </w:r>
      <w:r w:rsidRPr="00A257E4">
        <w:rPr>
          <w:rFonts w:ascii="Times New Roman" w:hAnsi="Times New Roman" w:cs="Times New Roman"/>
          <w:b/>
          <w:bCs/>
          <w:iCs/>
          <w:color w:val="262626" w:themeColor="text1" w:themeTint="D9"/>
          <w:sz w:val="28"/>
          <w:szCs w:val="28"/>
          <w:shd w:val="clear" w:color="auto" w:fill="FFFFFF"/>
        </w:rPr>
        <w:t>.</w:t>
      </w:r>
    </w:p>
    <w:p w:rsidR="00A257E4" w:rsidRDefault="00A257E4" w:rsidP="007D503D">
      <w:pPr>
        <w:spacing w:after="0" w:line="360" w:lineRule="auto"/>
        <w:ind w:firstLine="708"/>
        <w:jc w:val="both"/>
        <w:rPr>
          <w:rFonts w:ascii="Times New Roman" w:eastAsia="Times New Roman" w:hAnsi="Times New Roman" w:cs="Times New Roman"/>
          <w:sz w:val="28"/>
          <w:szCs w:val="28"/>
          <w:lang w:eastAsia="ru-RU"/>
        </w:rPr>
      </w:pPr>
    </w:p>
    <w:p w:rsidR="001A0552" w:rsidRPr="001A0552" w:rsidRDefault="001A0552" w:rsidP="007D503D">
      <w:pPr>
        <w:spacing w:after="0" w:line="360" w:lineRule="auto"/>
        <w:ind w:firstLine="708"/>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Для проверки центробежного регулятора прерывателя-распределителя плавно увеличивают частоту вращения коленчатого вала. Подвижная метка при этом должна равномерно смещаться в сторону, противоположную направлению его вращения. При неисправной работе метка будет сдвигаться рывками или оставаться неподвижной.</w:t>
      </w:r>
    </w:p>
    <w:p w:rsidR="001A0552" w:rsidRPr="001A0552" w:rsidRDefault="001A0552" w:rsidP="007D503D">
      <w:pPr>
        <w:spacing w:after="0" w:line="360" w:lineRule="auto"/>
        <w:ind w:firstLine="708"/>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Для более точной проверки работоспособности центробежного регулятора опережения зажигания постепенно увеличивают частоту вращения коленчатого вала, определяют угол опережения зажигания относительно первоначального значения в зависимости от частоты вращения коленчатого вала и сравнивают с нормативным.</w:t>
      </w:r>
    </w:p>
    <w:p w:rsidR="001A0552" w:rsidRPr="001A0552" w:rsidRDefault="001A0552" w:rsidP="007D503D">
      <w:pPr>
        <w:spacing w:after="0" w:line="360" w:lineRule="auto"/>
        <w:ind w:firstLine="708"/>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Предварительная проверка вакуумного регулятора опережения зажигания проводится с отсоединенной трубкой при частоте вращения коленчатого вала 2000…2500 об/мин. После присоединения трубки вакуумного регулятора подвижная метка должна отклониться в сторону, противоположную направлению его вращения. Более точную проверку работоспособности вакуумного регулятора осуществляют, изменяя разрежение с помощью устройства для создания вакуума, которое входит в комплект с мотор-тестером, и проверкой изменения угла опережение зажигания.</w:t>
      </w:r>
    </w:p>
    <w:p w:rsidR="001A0552" w:rsidRPr="001A0552" w:rsidRDefault="001A0552" w:rsidP="007D503D">
      <w:pPr>
        <w:spacing w:after="0" w:line="360" w:lineRule="auto"/>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Для большинства автомобилей характеристики центробежного и вакуумного регуляторов зажигания указываются в виде графиков в инструкциях по эксплуатации.</w:t>
      </w:r>
    </w:p>
    <w:p w:rsidR="001A0552" w:rsidRPr="001A0552" w:rsidRDefault="001A0552" w:rsidP="007D503D">
      <w:pPr>
        <w:spacing w:after="0" w:line="360" w:lineRule="auto"/>
        <w:ind w:firstLine="708"/>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i/>
          <w:iCs/>
          <w:sz w:val="28"/>
          <w:szCs w:val="28"/>
          <w:lang w:eastAsia="ru-RU"/>
        </w:rPr>
        <w:lastRenderedPageBreak/>
        <w:t>Проверка во время движения автомобиля</w:t>
      </w:r>
      <w:r w:rsidRPr="001A0552">
        <w:rPr>
          <w:rFonts w:ascii="Times New Roman" w:eastAsia="Times New Roman" w:hAnsi="Times New Roman" w:cs="Times New Roman"/>
          <w:sz w:val="28"/>
          <w:szCs w:val="28"/>
          <w:lang w:eastAsia="ru-RU"/>
        </w:rPr>
        <w:t>. Для проведения проверки прогревают двигатель и разгоняют автомобиль до скорости 50 км/ч, двигаясь на высшей передаче. Нажимая на педаль управления подачей, резко увеличивают подачу топлива, одновременно прислушиваясь к работе двигателя. При этом в двигателе должны прослушиваться несильные и быстро исчезающие детонационные стуки; отсутствие стуков указывает на позднее зажигание, а непрекращающиеся — на раннее зажигание.</w:t>
      </w:r>
    </w:p>
    <w:p w:rsidR="001A0552" w:rsidRPr="001A0552" w:rsidRDefault="001A0552" w:rsidP="007D503D">
      <w:pPr>
        <w:spacing w:after="0" w:line="360" w:lineRule="auto"/>
        <w:ind w:firstLine="708"/>
        <w:jc w:val="both"/>
        <w:rPr>
          <w:rFonts w:ascii="Times New Roman" w:eastAsia="Times New Roman" w:hAnsi="Times New Roman" w:cs="Times New Roman"/>
          <w:sz w:val="28"/>
          <w:szCs w:val="28"/>
          <w:lang w:eastAsia="ru-RU"/>
        </w:rPr>
      </w:pPr>
      <w:r w:rsidRPr="001A0552">
        <w:rPr>
          <w:rFonts w:ascii="Times New Roman" w:eastAsia="Times New Roman" w:hAnsi="Times New Roman" w:cs="Times New Roman"/>
          <w:sz w:val="28"/>
          <w:szCs w:val="28"/>
          <w:lang w:eastAsia="ru-RU"/>
        </w:rPr>
        <w:t>В случае если угол опережения зажигания установлен неправильно, производится его корректировка. При раннем зажигании корпус или октан-корректор поворачивают в направлении вращения валика привода, при позднем — в противоположном направлении.</w:t>
      </w:r>
    </w:p>
    <w:p w:rsidR="007D503D" w:rsidRPr="007D503D" w:rsidRDefault="007D503D" w:rsidP="007D503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b/>
          <w:sz w:val="32"/>
          <w:szCs w:val="32"/>
          <w:lang w:eastAsia="ru-RU"/>
        </w:rPr>
        <w:t xml:space="preserve">        </w:t>
      </w:r>
    </w:p>
    <w:p w:rsidR="007D503D"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вопросы:</w:t>
      </w:r>
    </w:p>
    <w:p w:rsidR="00A257E4" w:rsidRDefault="00A257E4" w:rsidP="00A257E4">
      <w:pPr>
        <w:shd w:val="clear" w:color="auto" w:fill="FFFFFF"/>
        <w:autoSpaceDE w:val="0"/>
        <w:autoSpaceDN w:val="0"/>
        <w:adjustRightInd w:val="0"/>
        <w:spacing w:after="0" w:line="360" w:lineRule="auto"/>
        <w:jc w:val="both"/>
        <w:rPr>
          <w:rFonts w:ascii="Times New Roman" w:hAnsi="Times New Roman" w:cs="Times New Roman"/>
          <w:bCs/>
          <w:iCs/>
          <w:color w:val="262626" w:themeColor="text1" w:themeTint="D9"/>
          <w:sz w:val="28"/>
          <w:szCs w:val="28"/>
          <w:shd w:val="clear" w:color="auto" w:fill="FFFFFF"/>
        </w:rPr>
      </w:pPr>
      <w:r>
        <w:rPr>
          <w:rFonts w:ascii="Times New Roman" w:hAnsi="Times New Roman" w:cs="Times New Roman"/>
          <w:color w:val="262626" w:themeColor="text1" w:themeTint="D9"/>
          <w:sz w:val="28"/>
          <w:szCs w:val="28"/>
        </w:rPr>
        <w:t>1.</w:t>
      </w:r>
      <w:r w:rsidRPr="009F4669">
        <w:rPr>
          <w:rFonts w:ascii="Times New Roman" w:hAnsi="Times New Roman" w:cs="Times New Roman"/>
          <w:bCs/>
          <w:iCs/>
          <w:color w:val="262626" w:themeColor="text1" w:themeTint="D9"/>
          <w:sz w:val="28"/>
          <w:szCs w:val="28"/>
          <w:shd w:val="clear" w:color="auto" w:fill="FFFFFF"/>
        </w:rPr>
        <w:t>Переч</w:t>
      </w:r>
      <w:r>
        <w:rPr>
          <w:rFonts w:ascii="Times New Roman" w:hAnsi="Times New Roman" w:cs="Times New Roman"/>
          <w:bCs/>
          <w:iCs/>
          <w:color w:val="262626" w:themeColor="text1" w:themeTint="D9"/>
          <w:sz w:val="28"/>
          <w:szCs w:val="28"/>
          <w:shd w:val="clear" w:color="auto" w:fill="FFFFFF"/>
        </w:rPr>
        <w:t>ислите переч</w:t>
      </w:r>
      <w:r w:rsidRPr="009F4669">
        <w:rPr>
          <w:rFonts w:ascii="Times New Roman" w:hAnsi="Times New Roman" w:cs="Times New Roman"/>
          <w:bCs/>
          <w:iCs/>
          <w:color w:val="262626" w:themeColor="text1" w:themeTint="D9"/>
          <w:sz w:val="28"/>
          <w:szCs w:val="28"/>
          <w:shd w:val="clear" w:color="auto" w:fill="FFFFFF"/>
        </w:rPr>
        <w:t>ень работ, выполняемых при различных видах ТО</w:t>
      </w:r>
      <w:r w:rsidRPr="009F4669">
        <w:rPr>
          <w:rFonts w:ascii="Times New Roman" w:hAnsi="Times New Roman"/>
          <w:b/>
          <w:color w:val="262626" w:themeColor="text1" w:themeTint="D9"/>
          <w:sz w:val="28"/>
          <w:szCs w:val="28"/>
        </w:rPr>
        <w:t xml:space="preserve"> </w:t>
      </w:r>
      <w:r w:rsidRPr="009F4669">
        <w:rPr>
          <w:rFonts w:ascii="Times New Roman" w:hAnsi="Times New Roman"/>
          <w:color w:val="262626" w:themeColor="text1" w:themeTint="D9"/>
          <w:sz w:val="28"/>
          <w:szCs w:val="28"/>
        </w:rPr>
        <w:t>системы электроснабжения автомобиля</w:t>
      </w:r>
      <w:r>
        <w:rPr>
          <w:rFonts w:ascii="Times New Roman" w:hAnsi="Times New Roman" w:cs="Times New Roman"/>
          <w:bCs/>
          <w:iCs/>
          <w:color w:val="262626" w:themeColor="text1" w:themeTint="D9"/>
          <w:sz w:val="28"/>
          <w:szCs w:val="28"/>
          <w:shd w:val="clear" w:color="auto" w:fill="FFFFFF"/>
        </w:rPr>
        <w:t>.</w:t>
      </w:r>
    </w:p>
    <w:p w:rsidR="00A257E4" w:rsidRPr="00EA6CCA" w:rsidRDefault="00A257E4" w:rsidP="00A257E4">
      <w:pPr>
        <w:shd w:val="clear" w:color="auto" w:fill="FFFFFF"/>
        <w:autoSpaceDE w:val="0"/>
        <w:autoSpaceDN w:val="0"/>
        <w:adjustRightInd w:val="0"/>
        <w:spacing w:after="0" w:line="360" w:lineRule="auto"/>
        <w:jc w:val="both"/>
        <w:rPr>
          <w:rFonts w:ascii="Times New Roman" w:hAnsi="Times New Roman" w:cs="Times New Roman"/>
          <w:bCs/>
          <w:iCs/>
          <w:sz w:val="28"/>
          <w:szCs w:val="28"/>
        </w:rPr>
      </w:pPr>
      <w:r>
        <w:rPr>
          <w:rFonts w:ascii="Times New Roman" w:hAnsi="Times New Roman" w:cs="Times New Roman"/>
          <w:bCs/>
          <w:iCs/>
          <w:color w:val="262626" w:themeColor="text1" w:themeTint="D9"/>
          <w:sz w:val="28"/>
          <w:szCs w:val="28"/>
          <w:shd w:val="clear" w:color="auto" w:fill="FFFFFF"/>
        </w:rPr>
        <w:t>2.Назовите п</w:t>
      </w:r>
      <w:r w:rsidRPr="009F4669">
        <w:rPr>
          <w:rFonts w:ascii="Times New Roman" w:hAnsi="Times New Roman" w:cs="Times New Roman"/>
          <w:bCs/>
          <w:iCs/>
          <w:color w:val="262626" w:themeColor="text1" w:themeTint="D9"/>
          <w:sz w:val="28"/>
          <w:szCs w:val="28"/>
          <w:shd w:val="clear" w:color="auto" w:fill="FFFFFF"/>
        </w:rPr>
        <w:t>орядок выполнения</w:t>
      </w:r>
      <w:r w:rsidRPr="0063384E">
        <w:rPr>
          <w:rFonts w:ascii="Times New Roman" w:hAnsi="Times New Roman" w:cs="Times New Roman"/>
          <w:bCs/>
          <w:iCs/>
          <w:color w:val="262626" w:themeColor="text1" w:themeTint="D9"/>
          <w:sz w:val="28"/>
          <w:szCs w:val="28"/>
          <w:shd w:val="clear" w:color="auto" w:fill="FFFFFF"/>
        </w:rPr>
        <w:t xml:space="preserve"> </w:t>
      </w:r>
      <w:r w:rsidRPr="009F4669">
        <w:rPr>
          <w:rFonts w:ascii="Times New Roman" w:hAnsi="Times New Roman" w:cs="Times New Roman"/>
          <w:bCs/>
          <w:iCs/>
          <w:color w:val="262626" w:themeColor="text1" w:themeTint="D9"/>
          <w:sz w:val="28"/>
          <w:szCs w:val="28"/>
          <w:shd w:val="clear" w:color="auto" w:fill="FFFFFF"/>
        </w:rPr>
        <w:t>работ</w:t>
      </w:r>
      <w:r w:rsidRPr="0063384E">
        <w:rPr>
          <w:rFonts w:ascii="Times New Roman" w:hAnsi="Times New Roman" w:cs="Times New Roman"/>
          <w:bCs/>
          <w:iCs/>
          <w:color w:val="262626" w:themeColor="text1" w:themeTint="D9"/>
          <w:sz w:val="28"/>
          <w:szCs w:val="28"/>
          <w:shd w:val="clear" w:color="auto" w:fill="FFFFFF"/>
        </w:rPr>
        <w:t xml:space="preserve"> </w:t>
      </w:r>
      <w:r w:rsidRPr="009F4669">
        <w:rPr>
          <w:rFonts w:ascii="Times New Roman" w:hAnsi="Times New Roman" w:cs="Times New Roman"/>
          <w:bCs/>
          <w:iCs/>
          <w:color w:val="262626" w:themeColor="text1" w:themeTint="D9"/>
          <w:sz w:val="28"/>
          <w:szCs w:val="28"/>
          <w:shd w:val="clear" w:color="auto" w:fill="FFFFFF"/>
        </w:rPr>
        <w:t>при различных видах ТО</w:t>
      </w:r>
      <w:r w:rsidRPr="009F4669">
        <w:rPr>
          <w:rFonts w:ascii="Times New Roman" w:hAnsi="Times New Roman"/>
          <w:b/>
          <w:color w:val="262626" w:themeColor="text1" w:themeTint="D9"/>
          <w:sz w:val="28"/>
          <w:szCs w:val="28"/>
        </w:rPr>
        <w:t xml:space="preserve"> </w:t>
      </w:r>
      <w:r w:rsidRPr="009F4669">
        <w:rPr>
          <w:rFonts w:ascii="Times New Roman" w:hAnsi="Times New Roman"/>
          <w:color w:val="262626" w:themeColor="text1" w:themeTint="D9"/>
          <w:sz w:val="28"/>
          <w:szCs w:val="28"/>
        </w:rPr>
        <w:t>системы электроснабжения автомобиля</w:t>
      </w:r>
      <w:r w:rsidRPr="009F4669">
        <w:rPr>
          <w:rFonts w:ascii="Times New Roman" w:hAnsi="Times New Roman" w:cs="Times New Roman"/>
          <w:bCs/>
          <w:iCs/>
          <w:color w:val="262626" w:themeColor="text1" w:themeTint="D9"/>
          <w:sz w:val="28"/>
          <w:szCs w:val="28"/>
          <w:shd w:val="clear" w:color="auto" w:fill="FFFFFF"/>
        </w:rPr>
        <w:t>.</w:t>
      </w:r>
    </w:p>
    <w:p w:rsidR="007D503D"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sidRPr="00EA6CCA">
        <w:rPr>
          <w:rFonts w:ascii="Times New Roman" w:hAnsi="Times New Roman" w:cs="Times New Roman"/>
          <w:sz w:val="28"/>
          <w:szCs w:val="28"/>
        </w:rPr>
        <w:t xml:space="preserve"> </w:t>
      </w:r>
      <w:r>
        <w:rPr>
          <w:rFonts w:ascii="Times New Roman" w:eastAsia="Times New Roman" w:hAnsi="Times New Roman" w:cs="Times New Roman"/>
          <w:b/>
          <w:sz w:val="32"/>
          <w:szCs w:val="32"/>
          <w:lang w:eastAsia="ru-RU"/>
        </w:rPr>
        <w:t>***********************************************************</w:t>
      </w:r>
    </w:p>
    <w:p w:rsidR="007D503D"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7D503D" w:rsidRPr="00AD28CA" w:rsidRDefault="007D503D" w:rsidP="007D503D">
      <w:pPr>
        <w:spacing w:after="0" w:line="240" w:lineRule="auto"/>
        <w:rPr>
          <w:rFonts w:ascii="Times New Roman" w:hAnsi="Times New Roman"/>
          <w:b/>
        </w:rPr>
      </w:pPr>
      <w:r w:rsidRPr="00AD28CA">
        <w:rPr>
          <w:rFonts w:ascii="Times New Roman" w:hAnsi="Times New Roman"/>
          <w:b/>
        </w:rPr>
        <w:t>Основные источники:</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7D503D" w:rsidRPr="005924CB" w:rsidRDefault="007D503D" w:rsidP="007D503D">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lastRenderedPageBreak/>
        <w:t>7.Епифанов Л.И., Епифанова Е.А. Техническое обслуживание и ремонт автомобилей: Учебное пособие. - М.: ИД «Форум»: ИНФРА-М, 2009.- 352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A257E4" w:rsidRDefault="00A257E4" w:rsidP="007D503D">
      <w:pPr>
        <w:spacing w:after="0" w:line="240" w:lineRule="auto"/>
        <w:rPr>
          <w:rFonts w:ascii="Times New Roman" w:hAnsi="Times New Roman"/>
          <w:b/>
        </w:rPr>
      </w:pPr>
    </w:p>
    <w:p w:rsidR="00A257E4" w:rsidRDefault="00A257E4" w:rsidP="007D503D">
      <w:pPr>
        <w:spacing w:after="0" w:line="240" w:lineRule="auto"/>
        <w:rPr>
          <w:rFonts w:ascii="Times New Roman" w:hAnsi="Times New Roman"/>
          <w:b/>
        </w:rPr>
      </w:pPr>
    </w:p>
    <w:p w:rsidR="007D503D" w:rsidRPr="00AD28CA" w:rsidRDefault="007D503D" w:rsidP="007D503D">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7D503D" w:rsidRPr="005924CB" w:rsidRDefault="007D503D" w:rsidP="007D503D">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7D503D" w:rsidRDefault="007D503D" w:rsidP="007D503D">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7D503D" w:rsidRDefault="007D503D" w:rsidP="007D503D">
      <w:pPr>
        <w:spacing w:after="0" w:line="240" w:lineRule="auto"/>
        <w:jc w:val="both"/>
        <w:rPr>
          <w:rFonts w:ascii="Times New Roman" w:hAnsi="Times New Roman"/>
        </w:rPr>
      </w:pPr>
    </w:p>
    <w:p w:rsidR="007D503D" w:rsidRPr="005924CB" w:rsidRDefault="007D503D" w:rsidP="007D503D">
      <w:pPr>
        <w:spacing w:after="0" w:line="240" w:lineRule="auto"/>
        <w:jc w:val="both"/>
        <w:rPr>
          <w:rFonts w:ascii="Times New Roman" w:hAnsi="Times New Roman"/>
          <w:lang w:val="uk-UA"/>
        </w:rPr>
      </w:pPr>
      <w:r>
        <w:rPr>
          <w:rFonts w:ascii="Times New Roman" w:hAnsi="Times New Roman"/>
        </w:rPr>
        <w:t>***************************************************************************************</w:t>
      </w:r>
    </w:p>
    <w:p w:rsidR="007D503D" w:rsidRPr="003B692C" w:rsidRDefault="007D503D" w:rsidP="007D503D">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7D503D" w:rsidRDefault="007D503D" w:rsidP="007D503D">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7D503D" w:rsidRPr="00F411C2" w:rsidRDefault="007D503D" w:rsidP="007D503D">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DE5D29" w:rsidRDefault="007D503D" w:rsidP="00DE5D29">
      <w:pPr>
        <w:pStyle w:val="1"/>
        <w:spacing w:before="0" w:line="360" w:lineRule="auto"/>
        <w:jc w:val="both"/>
        <w:rPr>
          <w:rFonts w:ascii="Times New Roman" w:hAnsi="Times New Roman" w:cs="Times New Roman"/>
        </w:rPr>
      </w:pPr>
      <w:r w:rsidRPr="00F411C2">
        <w:rPr>
          <w:rFonts w:ascii="Times New Roman" w:eastAsia="Times New Roman" w:hAnsi="Times New Roman" w:cs="Times New Roman"/>
          <w:b w:val="0"/>
          <w:bCs w:val="0"/>
          <w:color w:val="auto"/>
          <w:lang w:eastAsia="ru-RU"/>
        </w:rPr>
        <w:t xml:space="preserve">3. </w:t>
      </w:r>
      <w:r w:rsidR="00DE5D29">
        <w:rPr>
          <w:rFonts w:ascii="Times New Roman" w:eastAsia="Times New Roman" w:hAnsi="Times New Roman" w:cs="Times New Roman"/>
          <w:b w:val="0"/>
          <w:bCs w:val="0"/>
          <w:color w:val="auto"/>
          <w:lang w:eastAsia="ru-RU"/>
        </w:rPr>
        <w:t>С</w:t>
      </w:r>
      <w:r w:rsidR="00DE5D29">
        <w:rPr>
          <w:rFonts w:ascii="Times New Roman" w:eastAsia="Times New Roman" w:hAnsi="Times New Roman" w:cs="Times New Roman"/>
          <w:b w:val="0"/>
          <w:color w:val="auto"/>
          <w:lang w:eastAsia="ru-RU"/>
        </w:rPr>
        <w:t>фотографировать</w:t>
      </w:r>
      <w:r w:rsidR="00DE5D29">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на </w:t>
      </w:r>
      <w:r w:rsidR="00DE5D29">
        <w:rPr>
          <w:rFonts w:ascii="Times New Roman" w:hAnsi="Times New Roman" w:cs="Times New Roman"/>
          <w:color w:val="FF0000"/>
          <w:lang w:val="uk-UA"/>
        </w:rPr>
        <w:t>эл. почту:</w:t>
      </w:r>
      <w:r w:rsidR="00DE5D29">
        <w:rPr>
          <w:rFonts w:ascii="Times New Roman" w:hAnsi="Times New Roman" w:cs="Times New Roman"/>
          <w:lang w:val="uk-UA"/>
        </w:rPr>
        <w:t xml:space="preserve"> </w:t>
      </w:r>
      <w:hyperlink r:id="rId11" w:history="1">
        <w:r w:rsidR="00DE5D29">
          <w:rPr>
            <w:rStyle w:val="ad"/>
            <w:lang w:val="en-US"/>
          </w:rPr>
          <w:t>piligrim</w:t>
        </w:r>
        <w:r w:rsidR="00DE5D29">
          <w:rPr>
            <w:rStyle w:val="ad"/>
          </w:rPr>
          <w:t>081167@</w:t>
        </w:r>
        <w:r w:rsidR="00DE5D29">
          <w:rPr>
            <w:rStyle w:val="ad"/>
            <w:lang w:val="en-US"/>
          </w:rPr>
          <w:t>mail</w:t>
        </w:r>
        <w:r w:rsidR="00DE5D29">
          <w:rPr>
            <w:rStyle w:val="ad"/>
          </w:rPr>
          <w:t>.</w:t>
        </w:r>
        <w:r w:rsidR="00DE5D29">
          <w:rPr>
            <w:rStyle w:val="ad"/>
            <w:lang w:val="en-US"/>
          </w:rPr>
          <w:t>ru</w:t>
        </w:r>
      </w:hyperlink>
      <w:r w:rsidR="00DE5D29">
        <w:rPr>
          <w:rFonts w:ascii="Times New Roman" w:hAnsi="Times New Roman" w:cs="Times New Roman"/>
        </w:rPr>
        <w:t xml:space="preserve"> или </w:t>
      </w:r>
      <w:r w:rsidR="00DE5D29">
        <w:rPr>
          <w:rFonts w:ascii="Times New Roman" w:hAnsi="Times New Roman" w:cs="Times New Roman"/>
          <w:color w:val="FF0000"/>
        </w:rPr>
        <w:t>сообщество «МДК 01.02 ТО и ремонт автомобилей» в социальной сети «ВВконтакте»</w:t>
      </w:r>
    </w:p>
    <w:p w:rsidR="007D503D" w:rsidRPr="00F411C2" w:rsidRDefault="00DE5D29" w:rsidP="00DE5D29">
      <w:pPr>
        <w:pStyle w:val="1"/>
        <w:spacing w:before="0" w:line="360" w:lineRule="auto"/>
        <w:jc w:val="both"/>
        <w:rPr>
          <w:rFonts w:ascii="Times New Roman" w:hAnsi="Times New Roman" w:cs="Times New Roman"/>
          <w:b w:val="0"/>
          <w:color w:val="auto"/>
        </w:rPr>
      </w:pPr>
      <w:hyperlink r:id="rId12" w:history="1">
        <w:r>
          <w:rPr>
            <w:rStyle w:val="ad"/>
          </w:rPr>
          <w:t>https://vk.com/club207453468</w:t>
        </w:r>
      </w:hyperlink>
      <w:r>
        <w:rPr>
          <w:rFonts w:ascii="Times New Roman" w:eastAsia="Times New Roman" w:hAnsi="Times New Roman" w:cs="Times New Roman"/>
          <w:bCs w:val="0"/>
          <w:lang w:eastAsia="ru-RU"/>
        </w:rPr>
        <w:t xml:space="preserve"> </w:t>
      </w:r>
      <w:r>
        <w:rPr>
          <w:rFonts w:ascii="Times New Roman" w:eastAsia="Times New Roman" w:hAnsi="Times New Roman" w:cs="Times New Roman"/>
          <w:bCs w:val="0"/>
          <w:color w:val="FF0000"/>
          <w:lang w:eastAsia="ru-RU"/>
        </w:rPr>
        <w:t>до конца дня проведения занятия !!!</w:t>
      </w:r>
    </w:p>
    <w:p w:rsidR="007D503D" w:rsidRDefault="007D503D" w:rsidP="007D503D">
      <w:pPr>
        <w:spacing w:after="0" w:line="360" w:lineRule="auto"/>
        <w:jc w:val="both"/>
        <w:outlineLvl w:val="1"/>
        <w:rPr>
          <w:rFonts w:ascii="Times New Roman" w:eastAsia="Times New Roman" w:hAnsi="Times New Roman" w:cs="Times New Roman"/>
          <w:bCs/>
          <w:sz w:val="28"/>
          <w:szCs w:val="28"/>
          <w:lang w:eastAsia="ru-RU"/>
        </w:rPr>
      </w:pPr>
    </w:p>
    <w:p w:rsidR="007D503D" w:rsidRPr="00A93382" w:rsidRDefault="007D503D" w:rsidP="007D503D">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7D503D" w:rsidRPr="00F1459E" w:rsidRDefault="007D503D" w:rsidP="009F4669">
      <w:pPr>
        <w:shd w:val="clear" w:color="auto" w:fill="FFFFFF"/>
        <w:autoSpaceDE w:val="0"/>
        <w:autoSpaceDN w:val="0"/>
        <w:adjustRightInd w:val="0"/>
        <w:spacing w:after="0" w:line="360" w:lineRule="auto"/>
        <w:jc w:val="both"/>
        <w:rPr>
          <w:rFonts w:ascii="Times New Roman" w:hAnsi="Times New Roman"/>
          <w:b/>
          <w:bCs/>
          <w:iCs/>
          <w:sz w:val="28"/>
          <w:szCs w:val="28"/>
        </w:rPr>
      </w:pPr>
    </w:p>
    <w:sectPr w:rsidR="007D503D" w:rsidRPr="00F1459E" w:rsidSect="002A7C40">
      <w:headerReference w:type="default" r:id="rId13"/>
      <w:footerReference w:type="default" r:id="rId14"/>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F87" w:rsidRDefault="00B76F87" w:rsidP="00E21D90">
      <w:pPr>
        <w:spacing w:after="0" w:line="240" w:lineRule="auto"/>
      </w:pPr>
      <w:r>
        <w:separator/>
      </w:r>
    </w:p>
  </w:endnote>
  <w:endnote w:type="continuationSeparator" w:id="1">
    <w:p w:rsidR="00B76F87" w:rsidRDefault="00B76F87"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F87" w:rsidRDefault="00B76F87" w:rsidP="00E21D90">
      <w:pPr>
        <w:spacing w:after="0" w:line="240" w:lineRule="auto"/>
      </w:pPr>
      <w:r>
        <w:separator/>
      </w:r>
    </w:p>
  </w:footnote>
  <w:footnote w:type="continuationSeparator" w:id="1">
    <w:p w:rsidR="00B76F87" w:rsidRDefault="00B76F87"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042ACF">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DE5D29">
          <w:rPr>
            <w:rFonts w:ascii="Times New Roman" w:hAnsi="Times New Roman" w:cs="Times New Roman"/>
            <w:noProof/>
            <w:sz w:val="28"/>
            <w:szCs w:val="28"/>
          </w:rPr>
          <w:t>1</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1F4A"/>
    <w:multiLevelType w:val="multilevel"/>
    <w:tmpl w:val="012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C1626"/>
    <w:multiLevelType w:val="multilevel"/>
    <w:tmpl w:val="ADC6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752A2"/>
    <w:multiLevelType w:val="multilevel"/>
    <w:tmpl w:val="BF42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B1230"/>
    <w:multiLevelType w:val="multilevel"/>
    <w:tmpl w:val="FFD40D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30F2A"/>
    <w:multiLevelType w:val="multilevel"/>
    <w:tmpl w:val="CDB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E69CE"/>
    <w:multiLevelType w:val="multilevel"/>
    <w:tmpl w:val="A580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E3142"/>
    <w:multiLevelType w:val="multilevel"/>
    <w:tmpl w:val="E22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B4447"/>
    <w:multiLevelType w:val="multilevel"/>
    <w:tmpl w:val="59C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D5AB7"/>
    <w:multiLevelType w:val="multilevel"/>
    <w:tmpl w:val="C56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F83AA3"/>
    <w:multiLevelType w:val="multilevel"/>
    <w:tmpl w:val="97B68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0234A1"/>
    <w:multiLevelType w:val="multilevel"/>
    <w:tmpl w:val="68FE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34571D"/>
    <w:multiLevelType w:val="multilevel"/>
    <w:tmpl w:val="7D2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676944"/>
    <w:multiLevelType w:val="multilevel"/>
    <w:tmpl w:val="303A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A20266"/>
    <w:multiLevelType w:val="multilevel"/>
    <w:tmpl w:val="4A6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44767"/>
    <w:multiLevelType w:val="multilevel"/>
    <w:tmpl w:val="E51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E664E0"/>
    <w:multiLevelType w:val="multilevel"/>
    <w:tmpl w:val="8334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CA02BA"/>
    <w:multiLevelType w:val="multilevel"/>
    <w:tmpl w:val="9F7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5A2382"/>
    <w:multiLevelType w:val="multilevel"/>
    <w:tmpl w:val="DA72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8F0BD7"/>
    <w:multiLevelType w:val="multilevel"/>
    <w:tmpl w:val="D80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702D60"/>
    <w:multiLevelType w:val="multilevel"/>
    <w:tmpl w:val="F52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FE665F"/>
    <w:multiLevelType w:val="multilevel"/>
    <w:tmpl w:val="497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C33C3D"/>
    <w:multiLevelType w:val="multilevel"/>
    <w:tmpl w:val="5ED8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DD1A80"/>
    <w:multiLevelType w:val="multilevel"/>
    <w:tmpl w:val="BB0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6B445A"/>
    <w:multiLevelType w:val="multilevel"/>
    <w:tmpl w:val="F8C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D5BC3"/>
    <w:multiLevelType w:val="multilevel"/>
    <w:tmpl w:val="38D6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AF2995"/>
    <w:multiLevelType w:val="multilevel"/>
    <w:tmpl w:val="DB1C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4168E1"/>
    <w:multiLevelType w:val="multilevel"/>
    <w:tmpl w:val="9B4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E267C5"/>
    <w:multiLevelType w:val="multilevel"/>
    <w:tmpl w:val="633A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EF4F03"/>
    <w:multiLevelType w:val="multilevel"/>
    <w:tmpl w:val="FAA6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20164C"/>
    <w:multiLevelType w:val="multilevel"/>
    <w:tmpl w:val="401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671FFA"/>
    <w:multiLevelType w:val="multilevel"/>
    <w:tmpl w:val="E170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806270"/>
    <w:multiLevelType w:val="multilevel"/>
    <w:tmpl w:val="76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492E97"/>
    <w:multiLevelType w:val="multilevel"/>
    <w:tmpl w:val="4A4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18"/>
  </w:num>
  <w:num w:numId="4">
    <w:abstractNumId w:val="31"/>
  </w:num>
  <w:num w:numId="5">
    <w:abstractNumId w:val="25"/>
  </w:num>
  <w:num w:numId="6">
    <w:abstractNumId w:val="7"/>
  </w:num>
  <w:num w:numId="7">
    <w:abstractNumId w:val="23"/>
  </w:num>
  <w:num w:numId="8">
    <w:abstractNumId w:val="3"/>
  </w:num>
  <w:num w:numId="9">
    <w:abstractNumId w:val="2"/>
  </w:num>
  <w:num w:numId="10">
    <w:abstractNumId w:val="11"/>
  </w:num>
  <w:num w:numId="11">
    <w:abstractNumId w:val="36"/>
  </w:num>
  <w:num w:numId="12">
    <w:abstractNumId w:val="0"/>
  </w:num>
  <w:num w:numId="13">
    <w:abstractNumId w:val="4"/>
  </w:num>
  <w:num w:numId="14">
    <w:abstractNumId w:val="5"/>
  </w:num>
  <w:num w:numId="15">
    <w:abstractNumId w:val="37"/>
  </w:num>
  <w:num w:numId="16">
    <w:abstractNumId w:val="9"/>
  </w:num>
  <w:num w:numId="17">
    <w:abstractNumId w:val="6"/>
  </w:num>
  <w:num w:numId="18">
    <w:abstractNumId w:val="15"/>
  </w:num>
  <w:num w:numId="19">
    <w:abstractNumId w:val="13"/>
  </w:num>
  <w:num w:numId="20">
    <w:abstractNumId w:val="34"/>
  </w:num>
  <w:num w:numId="21">
    <w:abstractNumId w:val="21"/>
  </w:num>
  <w:num w:numId="22">
    <w:abstractNumId w:val="14"/>
  </w:num>
  <w:num w:numId="23">
    <w:abstractNumId w:val="27"/>
  </w:num>
  <w:num w:numId="24">
    <w:abstractNumId w:val="16"/>
  </w:num>
  <w:num w:numId="25">
    <w:abstractNumId w:val="26"/>
  </w:num>
  <w:num w:numId="26">
    <w:abstractNumId w:val="22"/>
  </w:num>
  <w:num w:numId="27">
    <w:abstractNumId w:val="30"/>
  </w:num>
  <w:num w:numId="28">
    <w:abstractNumId w:val="1"/>
  </w:num>
  <w:num w:numId="29">
    <w:abstractNumId w:val="12"/>
  </w:num>
  <w:num w:numId="30">
    <w:abstractNumId w:val="32"/>
  </w:num>
  <w:num w:numId="31">
    <w:abstractNumId w:val="29"/>
  </w:num>
  <w:num w:numId="32">
    <w:abstractNumId w:val="17"/>
  </w:num>
  <w:num w:numId="33">
    <w:abstractNumId w:val="20"/>
  </w:num>
  <w:num w:numId="34">
    <w:abstractNumId w:val="35"/>
  </w:num>
  <w:num w:numId="35">
    <w:abstractNumId w:val="24"/>
  </w:num>
  <w:num w:numId="36">
    <w:abstractNumId w:val="33"/>
  </w:num>
  <w:num w:numId="37">
    <w:abstractNumId w:val="28"/>
  </w:num>
  <w:num w:numId="38">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4D2E"/>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ACF"/>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0E7D"/>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D25"/>
    <w:rsid w:val="00084EF9"/>
    <w:rsid w:val="00084F16"/>
    <w:rsid w:val="00085069"/>
    <w:rsid w:val="00085D3E"/>
    <w:rsid w:val="00085DD1"/>
    <w:rsid w:val="00086B19"/>
    <w:rsid w:val="00087645"/>
    <w:rsid w:val="0008771A"/>
    <w:rsid w:val="00087E9F"/>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98A"/>
    <w:rsid w:val="000C2D24"/>
    <w:rsid w:val="000C2E1F"/>
    <w:rsid w:val="000C320D"/>
    <w:rsid w:val="000C3393"/>
    <w:rsid w:val="000C3B8C"/>
    <w:rsid w:val="000C4A75"/>
    <w:rsid w:val="000C4F4E"/>
    <w:rsid w:val="000C5374"/>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B1D"/>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C17"/>
    <w:rsid w:val="00180D97"/>
    <w:rsid w:val="00181822"/>
    <w:rsid w:val="00182856"/>
    <w:rsid w:val="001828A0"/>
    <w:rsid w:val="00182912"/>
    <w:rsid w:val="00182C59"/>
    <w:rsid w:val="00183386"/>
    <w:rsid w:val="00183607"/>
    <w:rsid w:val="00184D57"/>
    <w:rsid w:val="001874AA"/>
    <w:rsid w:val="00190932"/>
    <w:rsid w:val="00190A68"/>
    <w:rsid w:val="0019101B"/>
    <w:rsid w:val="00192215"/>
    <w:rsid w:val="001927E0"/>
    <w:rsid w:val="00192F27"/>
    <w:rsid w:val="001931B9"/>
    <w:rsid w:val="001931C9"/>
    <w:rsid w:val="00194686"/>
    <w:rsid w:val="0019468F"/>
    <w:rsid w:val="00196763"/>
    <w:rsid w:val="00196C0E"/>
    <w:rsid w:val="00197B09"/>
    <w:rsid w:val="001A0552"/>
    <w:rsid w:val="001A06F9"/>
    <w:rsid w:val="001A1557"/>
    <w:rsid w:val="001A17D1"/>
    <w:rsid w:val="001A1FED"/>
    <w:rsid w:val="001A2960"/>
    <w:rsid w:val="001A48A4"/>
    <w:rsid w:val="001A4942"/>
    <w:rsid w:val="001A6D51"/>
    <w:rsid w:val="001A6E91"/>
    <w:rsid w:val="001A7D76"/>
    <w:rsid w:val="001B051E"/>
    <w:rsid w:val="001B0AD6"/>
    <w:rsid w:val="001B0C2A"/>
    <w:rsid w:val="001B1099"/>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4B8"/>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15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368"/>
    <w:rsid w:val="002154A6"/>
    <w:rsid w:val="002154CB"/>
    <w:rsid w:val="00215ED3"/>
    <w:rsid w:val="0021685C"/>
    <w:rsid w:val="00216ADD"/>
    <w:rsid w:val="00221032"/>
    <w:rsid w:val="002211AF"/>
    <w:rsid w:val="00221889"/>
    <w:rsid w:val="00221E64"/>
    <w:rsid w:val="002221E0"/>
    <w:rsid w:val="00222C82"/>
    <w:rsid w:val="002231D9"/>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225"/>
    <w:rsid w:val="002462CB"/>
    <w:rsid w:val="00246939"/>
    <w:rsid w:val="00246AFB"/>
    <w:rsid w:val="00246C7A"/>
    <w:rsid w:val="0025024A"/>
    <w:rsid w:val="00250A49"/>
    <w:rsid w:val="002512E2"/>
    <w:rsid w:val="002515E8"/>
    <w:rsid w:val="00251856"/>
    <w:rsid w:val="00251927"/>
    <w:rsid w:val="00251BF7"/>
    <w:rsid w:val="002520BA"/>
    <w:rsid w:val="002520EF"/>
    <w:rsid w:val="00252557"/>
    <w:rsid w:val="002525B7"/>
    <w:rsid w:val="0025270A"/>
    <w:rsid w:val="002531EF"/>
    <w:rsid w:val="002541FE"/>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8AD"/>
    <w:rsid w:val="00282BE1"/>
    <w:rsid w:val="00283276"/>
    <w:rsid w:val="002844D6"/>
    <w:rsid w:val="00285143"/>
    <w:rsid w:val="0028557F"/>
    <w:rsid w:val="00286193"/>
    <w:rsid w:val="0028622F"/>
    <w:rsid w:val="002869FA"/>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8DD"/>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05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6ED"/>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3A8A"/>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6F48"/>
    <w:rsid w:val="00407267"/>
    <w:rsid w:val="00407EFC"/>
    <w:rsid w:val="0041065D"/>
    <w:rsid w:val="00410D7B"/>
    <w:rsid w:val="00410F4D"/>
    <w:rsid w:val="00411CDA"/>
    <w:rsid w:val="00411E68"/>
    <w:rsid w:val="0041200A"/>
    <w:rsid w:val="00412450"/>
    <w:rsid w:val="00412D43"/>
    <w:rsid w:val="00412F9C"/>
    <w:rsid w:val="00413952"/>
    <w:rsid w:val="0041398A"/>
    <w:rsid w:val="004140A3"/>
    <w:rsid w:val="004146EA"/>
    <w:rsid w:val="00414A9F"/>
    <w:rsid w:val="0041526A"/>
    <w:rsid w:val="004152FC"/>
    <w:rsid w:val="00415376"/>
    <w:rsid w:val="004156A9"/>
    <w:rsid w:val="00415861"/>
    <w:rsid w:val="00415EBA"/>
    <w:rsid w:val="00416223"/>
    <w:rsid w:val="004164D3"/>
    <w:rsid w:val="004165EA"/>
    <w:rsid w:val="00416AD2"/>
    <w:rsid w:val="00416C75"/>
    <w:rsid w:val="00416F43"/>
    <w:rsid w:val="00416F73"/>
    <w:rsid w:val="00416FA8"/>
    <w:rsid w:val="00417507"/>
    <w:rsid w:val="00420216"/>
    <w:rsid w:val="00420D39"/>
    <w:rsid w:val="00421070"/>
    <w:rsid w:val="004217F7"/>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0C26"/>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4F4D"/>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C2A"/>
    <w:rsid w:val="0047491A"/>
    <w:rsid w:val="00475275"/>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C59"/>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5CA9"/>
    <w:rsid w:val="004E6921"/>
    <w:rsid w:val="004E7F08"/>
    <w:rsid w:val="004F0664"/>
    <w:rsid w:val="004F0672"/>
    <w:rsid w:val="004F0724"/>
    <w:rsid w:val="004F0AF0"/>
    <w:rsid w:val="004F1391"/>
    <w:rsid w:val="004F1684"/>
    <w:rsid w:val="004F26D8"/>
    <w:rsid w:val="004F2C34"/>
    <w:rsid w:val="004F3319"/>
    <w:rsid w:val="004F40B2"/>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594"/>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B52"/>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384E"/>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637C"/>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CE1"/>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352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4BCA"/>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6C83"/>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8F6"/>
    <w:rsid w:val="007D2D9C"/>
    <w:rsid w:val="007D3D5B"/>
    <w:rsid w:val="007D4219"/>
    <w:rsid w:val="007D429F"/>
    <w:rsid w:val="007D46D0"/>
    <w:rsid w:val="007D503D"/>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5BD"/>
    <w:rsid w:val="007F773F"/>
    <w:rsid w:val="007F7880"/>
    <w:rsid w:val="007F7E78"/>
    <w:rsid w:val="007F7F8A"/>
    <w:rsid w:val="008005F0"/>
    <w:rsid w:val="00800941"/>
    <w:rsid w:val="008019F0"/>
    <w:rsid w:val="00801D53"/>
    <w:rsid w:val="00801E54"/>
    <w:rsid w:val="008024A5"/>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33"/>
    <w:rsid w:val="008B7EF7"/>
    <w:rsid w:val="008C040B"/>
    <w:rsid w:val="008C071A"/>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2568"/>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D0C"/>
    <w:rsid w:val="00904D69"/>
    <w:rsid w:val="0090590D"/>
    <w:rsid w:val="00906689"/>
    <w:rsid w:val="00906ABD"/>
    <w:rsid w:val="00907289"/>
    <w:rsid w:val="009073D4"/>
    <w:rsid w:val="00907921"/>
    <w:rsid w:val="009079D9"/>
    <w:rsid w:val="00907DC1"/>
    <w:rsid w:val="00907DC3"/>
    <w:rsid w:val="00907F59"/>
    <w:rsid w:val="00910505"/>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3773"/>
    <w:rsid w:val="00954240"/>
    <w:rsid w:val="0095492D"/>
    <w:rsid w:val="00955036"/>
    <w:rsid w:val="009554B1"/>
    <w:rsid w:val="00955D8C"/>
    <w:rsid w:val="00955E51"/>
    <w:rsid w:val="00955FEE"/>
    <w:rsid w:val="00956418"/>
    <w:rsid w:val="00956C2D"/>
    <w:rsid w:val="009571D0"/>
    <w:rsid w:val="00957B18"/>
    <w:rsid w:val="00960782"/>
    <w:rsid w:val="00960A1F"/>
    <w:rsid w:val="00960E02"/>
    <w:rsid w:val="009615C3"/>
    <w:rsid w:val="00961F81"/>
    <w:rsid w:val="009623A9"/>
    <w:rsid w:val="009624B2"/>
    <w:rsid w:val="009633A4"/>
    <w:rsid w:val="00963A09"/>
    <w:rsid w:val="00964023"/>
    <w:rsid w:val="00964120"/>
    <w:rsid w:val="0096452E"/>
    <w:rsid w:val="009646B7"/>
    <w:rsid w:val="0096529D"/>
    <w:rsid w:val="009655F7"/>
    <w:rsid w:val="00965AED"/>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CEB"/>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261"/>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19E"/>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669"/>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7E4"/>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0823"/>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6339"/>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C7DFD"/>
    <w:rsid w:val="00AD10CF"/>
    <w:rsid w:val="00AD111F"/>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19DC"/>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6F87"/>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4C91"/>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D8B"/>
    <w:rsid w:val="00BC4643"/>
    <w:rsid w:val="00BC48D0"/>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2207"/>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71C"/>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2D1A"/>
    <w:rsid w:val="00CA3C62"/>
    <w:rsid w:val="00CA3DA6"/>
    <w:rsid w:val="00CA44D6"/>
    <w:rsid w:val="00CA452C"/>
    <w:rsid w:val="00CA6627"/>
    <w:rsid w:val="00CA67D0"/>
    <w:rsid w:val="00CA73E4"/>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899"/>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2D1A"/>
    <w:rsid w:val="00D0414A"/>
    <w:rsid w:val="00D0463E"/>
    <w:rsid w:val="00D053B7"/>
    <w:rsid w:val="00D0540C"/>
    <w:rsid w:val="00D054D4"/>
    <w:rsid w:val="00D059AF"/>
    <w:rsid w:val="00D061CD"/>
    <w:rsid w:val="00D064C8"/>
    <w:rsid w:val="00D06F1F"/>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2009E"/>
    <w:rsid w:val="00D200DD"/>
    <w:rsid w:val="00D207EC"/>
    <w:rsid w:val="00D2128D"/>
    <w:rsid w:val="00D21FF5"/>
    <w:rsid w:val="00D2207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A8A"/>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D29"/>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5808"/>
    <w:rsid w:val="00E67D97"/>
    <w:rsid w:val="00E713CD"/>
    <w:rsid w:val="00E713F7"/>
    <w:rsid w:val="00E7155D"/>
    <w:rsid w:val="00E71870"/>
    <w:rsid w:val="00E71B59"/>
    <w:rsid w:val="00E71BA2"/>
    <w:rsid w:val="00E7258A"/>
    <w:rsid w:val="00E72D10"/>
    <w:rsid w:val="00E730B7"/>
    <w:rsid w:val="00E73AF8"/>
    <w:rsid w:val="00E73BC1"/>
    <w:rsid w:val="00E73ECD"/>
    <w:rsid w:val="00E7428E"/>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A6CCA"/>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149"/>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59E"/>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89C"/>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2AD"/>
    <w:rsid w:val="00F41F67"/>
    <w:rsid w:val="00F42B63"/>
    <w:rsid w:val="00F42FBE"/>
    <w:rsid w:val="00F434FC"/>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76F"/>
    <w:rsid w:val="00F70AB6"/>
    <w:rsid w:val="00F70D7B"/>
    <w:rsid w:val="00F71146"/>
    <w:rsid w:val="00F719B4"/>
    <w:rsid w:val="00F7252E"/>
    <w:rsid w:val="00F72965"/>
    <w:rsid w:val="00F72DBF"/>
    <w:rsid w:val="00F72EC5"/>
    <w:rsid w:val="00F736EB"/>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00E"/>
    <w:rsid w:val="00FB21BF"/>
    <w:rsid w:val="00FB228F"/>
    <w:rsid w:val="00FB24AE"/>
    <w:rsid w:val="00FB259A"/>
    <w:rsid w:val="00FB2662"/>
    <w:rsid w:val="00FB2FDC"/>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 w:type="paragraph" w:customStyle="1" w:styleId="paragraph">
    <w:name w:val="paragraph"/>
    <w:basedOn w:val="a"/>
    <w:rsid w:val="00740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
    <w:name w:val="meta"/>
    <w:basedOn w:val="a"/>
    <w:rsid w:val="00F72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87194493">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59783744">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207">
      <w:bodyDiv w:val="1"/>
      <w:marLeft w:val="0"/>
      <w:marRight w:val="0"/>
      <w:marTop w:val="0"/>
      <w:marBottom w:val="0"/>
      <w:divBdr>
        <w:top w:val="none" w:sz="0" w:space="0" w:color="auto"/>
        <w:left w:val="none" w:sz="0" w:space="0" w:color="auto"/>
        <w:bottom w:val="none" w:sz="0" w:space="0" w:color="auto"/>
        <w:right w:val="none" w:sz="0" w:space="0" w:color="auto"/>
      </w:divBdr>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30329254">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409695260">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32620485">
      <w:bodyDiv w:val="1"/>
      <w:marLeft w:val="0"/>
      <w:marRight w:val="0"/>
      <w:marTop w:val="0"/>
      <w:marBottom w:val="0"/>
      <w:divBdr>
        <w:top w:val="none" w:sz="0" w:space="0" w:color="auto"/>
        <w:left w:val="none" w:sz="0" w:space="0" w:color="auto"/>
        <w:bottom w:val="none" w:sz="0" w:space="0" w:color="auto"/>
        <w:right w:val="none" w:sz="0" w:space="0" w:color="auto"/>
      </w:divBdr>
    </w:div>
    <w:div w:id="546650445">
      <w:bodyDiv w:val="1"/>
      <w:marLeft w:val="0"/>
      <w:marRight w:val="0"/>
      <w:marTop w:val="0"/>
      <w:marBottom w:val="0"/>
      <w:divBdr>
        <w:top w:val="none" w:sz="0" w:space="0" w:color="auto"/>
        <w:left w:val="none" w:sz="0" w:space="0" w:color="auto"/>
        <w:bottom w:val="none" w:sz="0" w:space="0" w:color="auto"/>
        <w:right w:val="none" w:sz="0" w:space="0" w:color="auto"/>
      </w:divBdr>
      <w:divsChild>
        <w:div w:id="1491141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564030594">
      <w:bodyDiv w:val="1"/>
      <w:marLeft w:val="0"/>
      <w:marRight w:val="0"/>
      <w:marTop w:val="0"/>
      <w:marBottom w:val="0"/>
      <w:divBdr>
        <w:top w:val="none" w:sz="0" w:space="0" w:color="auto"/>
        <w:left w:val="none" w:sz="0" w:space="0" w:color="auto"/>
        <w:bottom w:val="none" w:sz="0" w:space="0" w:color="auto"/>
        <w:right w:val="none" w:sz="0" w:space="0" w:color="auto"/>
      </w:divBdr>
      <w:divsChild>
        <w:div w:id="923874867">
          <w:marLeft w:val="0"/>
          <w:marRight w:val="0"/>
          <w:marTop w:val="0"/>
          <w:marBottom w:val="0"/>
          <w:divBdr>
            <w:top w:val="none" w:sz="0" w:space="0" w:color="auto"/>
            <w:left w:val="none" w:sz="0" w:space="0" w:color="auto"/>
            <w:bottom w:val="none" w:sz="0" w:space="0" w:color="auto"/>
            <w:right w:val="none" w:sz="0" w:space="0" w:color="auto"/>
          </w:divBdr>
        </w:div>
      </w:divsChild>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767893584">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853954248">
      <w:bodyDiv w:val="1"/>
      <w:marLeft w:val="0"/>
      <w:marRight w:val="0"/>
      <w:marTop w:val="0"/>
      <w:marBottom w:val="0"/>
      <w:divBdr>
        <w:top w:val="none" w:sz="0" w:space="0" w:color="auto"/>
        <w:left w:val="none" w:sz="0" w:space="0" w:color="auto"/>
        <w:bottom w:val="none" w:sz="0" w:space="0" w:color="auto"/>
        <w:right w:val="none" w:sz="0" w:space="0" w:color="auto"/>
      </w:divBdr>
    </w:div>
    <w:div w:id="886835039">
      <w:bodyDiv w:val="1"/>
      <w:marLeft w:val="0"/>
      <w:marRight w:val="0"/>
      <w:marTop w:val="0"/>
      <w:marBottom w:val="0"/>
      <w:divBdr>
        <w:top w:val="none" w:sz="0" w:space="0" w:color="auto"/>
        <w:left w:val="none" w:sz="0" w:space="0" w:color="auto"/>
        <w:bottom w:val="none" w:sz="0" w:space="0" w:color="auto"/>
        <w:right w:val="none" w:sz="0" w:space="0" w:color="auto"/>
      </w:divBdr>
    </w:div>
    <w:div w:id="924844854">
      <w:bodyDiv w:val="1"/>
      <w:marLeft w:val="0"/>
      <w:marRight w:val="0"/>
      <w:marTop w:val="0"/>
      <w:marBottom w:val="0"/>
      <w:divBdr>
        <w:top w:val="none" w:sz="0" w:space="0" w:color="auto"/>
        <w:left w:val="none" w:sz="0" w:space="0" w:color="auto"/>
        <w:bottom w:val="none" w:sz="0" w:space="0" w:color="auto"/>
        <w:right w:val="none" w:sz="0" w:space="0" w:color="auto"/>
      </w:divBdr>
    </w:div>
    <w:div w:id="958102798">
      <w:bodyDiv w:val="1"/>
      <w:marLeft w:val="0"/>
      <w:marRight w:val="0"/>
      <w:marTop w:val="0"/>
      <w:marBottom w:val="0"/>
      <w:divBdr>
        <w:top w:val="none" w:sz="0" w:space="0" w:color="auto"/>
        <w:left w:val="none" w:sz="0" w:space="0" w:color="auto"/>
        <w:bottom w:val="none" w:sz="0" w:space="0" w:color="auto"/>
        <w:right w:val="none" w:sz="0" w:space="0" w:color="auto"/>
      </w:divBdr>
      <w:divsChild>
        <w:div w:id="622930862">
          <w:marLeft w:val="0"/>
          <w:marRight w:val="0"/>
          <w:marTop w:val="0"/>
          <w:marBottom w:val="0"/>
          <w:divBdr>
            <w:top w:val="none" w:sz="0" w:space="0" w:color="auto"/>
            <w:left w:val="none" w:sz="0" w:space="0" w:color="auto"/>
            <w:bottom w:val="none" w:sz="0" w:space="0" w:color="auto"/>
            <w:right w:val="none" w:sz="0" w:space="0" w:color="auto"/>
          </w:divBdr>
          <w:divsChild>
            <w:div w:id="693337420">
              <w:marLeft w:val="0"/>
              <w:marRight w:val="0"/>
              <w:marTop w:val="0"/>
              <w:marBottom w:val="0"/>
              <w:divBdr>
                <w:top w:val="none" w:sz="0" w:space="0" w:color="auto"/>
                <w:left w:val="none" w:sz="0" w:space="0" w:color="auto"/>
                <w:bottom w:val="none" w:sz="0" w:space="0" w:color="auto"/>
                <w:right w:val="none" w:sz="0" w:space="0" w:color="auto"/>
              </w:divBdr>
            </w:div>
            <w:div w:id="79186173">
              <w:marLeft w:val="0"/>
              <w:marRight w:val="0"/>
              <w:marTop w:val="0"/>
              <w:marBottom w:val="0"/>
              <w:divBdr>
                <w:top w:val="none" w:sz="0" w:space="0" w:color="auto"/>
                <w:left w:val="none" w:sz="0" w:space="0" w:color="auto"/>
                <w:bottom w:val="none" w:sz="0" w:space="0" w:color="auto"/>
                <w:right w:val="none" w:sz="0" w:space="0" w:color="auto"/>
              </w:divBdr>
            </w:div>
            <w:div w:id="786389360">
              <w:marLeft w:val="0"/>
              <w:marRight w:val="0"/>
              <w:marTop w:val="0"/>
              <w:marBottom w:val="0"/>
              <w:divBdr>
                <w:top w:val="none" w:sz="0" w:space="0" w:color="auto"/>
                <w:left w:val="none" w:sz="0" w:space="0" w:color="auto"/>
                <w:bottom w:val="none" w:sz="0" w:space="0" w:color="auto"/>
                <w:right w:val="none" w:sz="0" w:space="0" w:color="auto"/>
              </w:divBdr>
            </w:div>
            <w:div w:id="890461429">
              <w:marLeft w:val="0"/>
              <w:marRight w:val="0"/>
              <w:marTop w:val="0"/>
              <w:marBottom w:val="0"/>
              <w:divBdr>
                <w:top w:val="none" w:sz="0" w:space="0" w:color="auto"/>
                <w:left w:val="none" w:sz="0" w:space="0" w:color="auto"/>
                <w:bottom w:val="none" w:sz="0" w:space="0" w:color="auto"/>
                <w:right w:val="none" w:sz="0" w:space="0" w:color="auto"/>
              </w:divBdr>
            </w:div>
            <w:div w:id="1151557309">
              <w:marLeft w:val="0"/>
              <w:marRight w:val="0"/>
              <w:marTop w:val="0"/>
              <w:marBottom w:val="0"/>
              <w:divBdr>
                <w:top w:val="none" w:sz="0" w:space="0" w:color="auto"/>
                <w:left w:val="none" w:sz="0" w:space="0" w:color="auto"/>
                <w:bottom w:val="none" w:sz="0" w:space="0" w:color="auto"/>
                <w:right w:val="none" w:sz="0" w:space="0" w:color="auto"/>
              </w:divBdr>
            </w:div>
            <w:div w:id="256594218">
              <w:marLeft w:val="0"/>
              <w:marRight w:val="0"/>
              <w:marTop w:val="0"/>
              <w:marBottom w:val="0"/>
              <w:divBdr>
                <w:top w:val="none" w:sz="0" w:space="0" w:color="auto"/>
                <w:left w:val="none" w:sz="0" w:space="0" w:color="auto"/>
                <w:bottom w:val="none" w:sz="0" w:space="0" w:color="auto"/>
                <w:right w:val="none" w:sz="0" w:space="0" w:color="auto"/>
              </w:divBdr>
            </w:div>
            <w:div w:id="1606502359">
              <w:marLeft w:val="0"/>
              <w:marRight w:val="0"/>
              <w:marTop w:val="0"/>
              <w:marBottom w:val="0"/>
              <w:divBdr>
                <w:top w:val="none" w:sz="0" w:space="0" w:color="auto"/>
                <w:left w:val="none" w:sz="0" w:space="0" w:color="auto"/>
                <w:bottom w:val="none" w:sz="0" w:space="0" w:color="auto"/>
                <w:right w:val="none" w:sz="0" w:space="0" w:color="auto"/>
              </w:divBdr>
            </w:div>
            <w:div w:id="790321883">
              <w:marLeft w:val="0"/>
              <w:marRight w:val="0"/>
              <w:marTop w:val="0"/>
              <w:marBottom w:val="0"/>
              <w:divBdr>
                <w:top w:val="none" w:sz="0" w:space="0" w:color="auto"/>
                <w:left w:val="none" w:sz="0" w:space="0" w:color="auto"/>
                <w:bottom w:val="none" w:sz="0" w:space="0" w:color="auto"/>
                <w:right w:val="none" w:sz="0" w:space="0" w:color="auto"/>
              </w:divBdr>
            </w:div>
            <w:div w:id="777141828">
              <w:marLeft w:val="0"/>
              <w:marRight w:val="0"/>
              <w:marTop w:val="0"/>
              <w:marBottom w:val="0"/>
              <w:divBdr>
                <w:top w:val="none" w:sz="0" w:space="0" w:color="auto"/>
                <w:left w:val="none" w:sz="0" w:space="0" w:color="auto"/>
                <w:bottom w:val="none" w:sz="0" w:space="0" w:color="auto"/>
                <w:right w:val="none" w:sz="0" w:space="0" w:color="auto"/>
              </w:divBdr>
            </w:div>
            <w:div w:id="1494375281">
              <w:marLeft w:val="0"/>
              <w:marRight w:val="0"/>
              <w:marTop w:val="0"/>
              <w:marBottom w:val="0"/>
              <w:divBdr>
                <w:top w:val="none" w:sz="0" w:space="0" w:color="auto"/>
                <w:left w:val="none" w:sz="0" w:space="0" w:color="auto"/>
                <w:bottom w:val="none" w:sz="0" w:space="0" w:color="auto"/>
                <w:right w:val="none" w:sz="0" w:space="0" w:color="auto"/>
              </w:divBdr>
            </w:div>
            <w:div w:id="511729380">
              <w:marLeft w:val="0"/>
              <w:marRight w:val="0"/>
              <w:marTop w:val="0"/>
              <w:marBottom w:val="0"/>
              <w:divBdr>
                <w:top w:val="none" w:sz="0" w:space="0" w:color="auto"/>
                <w:left w:val="none" w:sz="0" w:space="0" w:color="auto"/>
                <w:bottom w:val="none" w:sz="0" w:space="0" w:color="auto"/>
                <w:right w:val="none" w:sz="0" w:space="0" w:color="auto"/>
              </w:divBdr>
            </w:div>
            <w:div w:id="1669867828">
              <w:marLeft w:val="0"/>
              <w:marRight w:val="0"/>
              <w:marTop w:val="0"/>
              <w:marBottom w:val="0"/>
              <w:divBdr>
                <w:top w:val="none" w:sz="0" w:space="0" w:color="auto"/>
                <w:left w:val="none" w:sz="0" w:space="0" w:color="auto"/>
                <w:bottom w:val="none" w:sz="0" w:space="0" w:color="auto"/>
                <w:right w:val="none" w:sz="0" w:space="0" w:color="auto"/>
              </w:divBdr>
            </w:div>
            <w:div w:id="1271279718">
              <w:marLeft w:val="0"/>
              <w:marRight w:val="0"/>
              <w:marTop w:val="0"/>
              <w:marBottom w:val="0"/>
              <w:divBdr>
                <w:top w:val="none" w:sz="0" w:space="0" w:color="auto"/>
                <w:left w:val="none" w:sz="0" w:space="0" w:color="auto"/>
                <w:bottom w:val="none" w:sz="0" w:space="0" w:color="auto"/>
                <w:right w:val="none" w:sz="0" w:space="0" w:color="auto"/>
              </w:divBdr>
            </w:div>
            <w:div w:id="1534878579">
              <w:marLeft w:val="0"/>
              <w:marRight w:val="0"/>
              <w:marTop w:val="0"/>
              <w:marBottom w:val="0"/>
              <w:divBdr>
                <w:top w:val="none" w:sz="0" w:space="0" w:color="auto"/>
                <w:left w:val="none" w:sz="0" w:space="0" w:color="auto"/>
                <w:bottom w:val="none" w:sz="0" w:space="0" w:color="auto"/>
                <w:right w:val="none" w:sz="0" w:space="0" w:color="auto"/>
              </w:divBdr>
            </w:div>
            <w:div w:id="1593473584">
              <w:marLeft w:val="0"/>
              <w:marRight w:val="0"/>
              <w:marTop w:val="0"/>
              <w:marBottom w:val="0"/>
              <w:divBdr>
                <w:top w:val="none" w:sz="0" w:space="0" w:color="auto"/>
                <w:left w:val="none" w:sz="0" w:space="0" w:color="auto"/>
                <w:bottom w:val="none" w:sz="0" w:space="0" w:color="auto"/>
                <w:right w:val="none" w:sz="0" w:space="0" w:color="auto"/>
              </w:divBdr>
            </w:div>
            <w:div w:id="598221288">
              <w:marLeft w:val="0"/>
              <w:marRight w:val="0"/>
              <w:marTop w:val="0"/>
              <w:marBottom w:val="0"/>
              <w:divBdr>
                <w:top w:val="none" w:sz="0" w:space="0" w:color="auto"/>
                <w:left w:val="none" w:sz="0" w:space="0" w:color="auto"/>
                <w:bottom w:val="none" w:sz="0" w:space="0" w:color="auto"/>
                <w:right w:val="none" w:sz="0" w:space="0" w:color="auto"/>
              </w:divBdr>
            </w:div>
            <w:div w:id="1503544141">
              <w:marLeft w:val="0"/>
              <w:marRight w:val="0"/>
              <w:marTop w:val="0"/>
              <w:marBottom w:val="0"/>
              <w:divBdr>
                <w:top w:val="none" w:sz="0" w:space="0" w:color="auto"/>
                <w:left w:val="none" w:sz="0" w:space="0" w:color="auto"/>
                <w:bottom w:val="none" w:sz="0" w:space="0" w:color="auto"/>
                <w:right w:val="none" w:sz="0" w:space="0" w:color="auto"/>
              </w:divBdr>
            </w:div>
            <w:div w:id="1824352570">
              <w:marLeft w:val="0"/>
              <w:marRight w:val="0"/>
              <w:marTop w:val="0"/>
              <w:marBottom w:val="0"/>
              <w:divBdr>
                <w:top w:val="none" w:sz="0" w:space="0" w:color="auto"/>
                <w:left w:val="none" w:sz="0" w:space="0" w:color="auto"/>
                <w:bottom w:val="none" w:sz="0" w:space="0" w:color="auto"/>
                <w:right w:val="none" w:sz="0" w:space="0" w:color="auto"/>
              </w:divBdr>
            </w:div>
            <w:div w:id="39937063">
              <w:marLeft w:val="0"/>
              <w:marRight w:val="0"/>
              <w:marTop w:val="0"/>
              <w:marBottom w:val="0"/>
              <w:divBdr>
                <w:top w:val="none" w:sz="0" w:space="0" w:color="auto"/>
                <w:left w:val="none" w:sz="0" w:space="0" w:color="auto"/>
                <w:bottom w:val="none" w:sz="0" w:space="0" w:color="auto"/>
                <w:right w:val="none" w:sz="0" w:space="0" w:color="auto"/>
              </w:divBdr>
            </w:div>
            <w:div w:id="1453327880">
              <w:marLeft w:val="0"/>
              <w:marRight w:val="0"/>
              <w:marTop w:val="0"/>
              <w:marBottom w:val="0"/>
              <w:divBdr>
                <w:top w:val="none" w:sz="0" w:space="0" w:color="auto"/>
                <w:left w:val="none" w:sz="0" w:space="0" w:color="auto"/>
                <w:bottom w:val="none" w:sz="0" w:space="0" w:color="auto"/>
                <w:right w:val="none" w:sz="0" w:space="0" w:color="auto"/>
              </w:divBdr>
            </w:div>
            <w:div w:id="1654335918">
              <w:marLeft w:val="0"/>
              <w:marRight w:val="0"/>
              <w:marTop w:val="0"/>
              <w:marBottom w:val="0"/>
              <w:divBdr>
                <w:top w:val="none" w:sz="0" w:space="0" w:color="auto"/>
                <w:left w:val="none" w:sz="0" w:space="0" w:color="auto"/>
                <w:bottom w:val="none" w:sz="0" w:space="0" w:color="auto"/>
                <w:right w:val="none" w:sz="0" w:space="0" w:color="auto"/>
              </w:divBdr>
            </w:div>
            <w:div w:id="209584482">
              <w:marLeft w:val="0"/>
              <w:marRight w:val="0"/>
              <w:marTop w:val="0"/>
              <w:marBottom w:val="0"/>
              <w:divBdr>
                <w:top w:val="none" w:sz="0" w:space="0" w:color="auto"/>
                <w:left w:val="none" w:sz="0" w:space="0" w:color="auto"/>
                <w:bottom w:val="none" w:sz="0" w:space="0" w:color="auto"/>
                <w:right w:val="none" w:sz="0" w:space="0" w:color="auto"/>
              </w:divBdr>
            </w:div>
            <w:div w:id="544876263">
              <w:marLeft w:val="0"/>
              <w:marRight w:val="0"/>
              <w:marTop w:val="0"/>
              <w:marBottom w:val="0"/>
              <w:divBdr>
                <w:top w:val="none" w:sz="0" w:space="0" w:color="auto"/>
                <w:left w:val="none" w:sz="0" w:space="0" w:color="auto"/>
                <w:bottom w:val="none" w:sz="0" w:space="0" w:color="auto"/>
                <w:right w:val="none" w:sz="0" w:space="0" w:color="auto"/>
              </w:divBdr>
            </w:div>
            <w:div w:id="305278152">
              <w:marLeft w:val="0"/>
              <w:marRight w:val="0"/>
              <w:marTop w:val="0"/>
              <w:marBottom w:val="0"/>
              <w:divBdr>
                <w:top w:val="none" w:sz="0" w:space="0" w:color="auto"/>
                <w:left w:val="none" w:sz="0" w:space="0" w:color="auto"/>
                <w:bottom w:val="none" w:sz="0" w:space="0" w:color="auto"/>
                <w:right w:val="none" w:sz="0" w:space="0" w:color="auto"/>
              </w:divBdr>
            </w:div>
            <w:div w:id="1998725370">
              <w:marLeft w:val="0"/>
              <w:marRight w:val="0"/>
              <w:marTop w:val="0"/>
              <w:marBottom w:val="0"/>
              <w:divBdr>
                <w:top w:val="none" w:sz="0" w:space="0" w:color="auto"/>
                <w:left w:val="none" w:sz="0" w:space="0" w:color="auto"/>
                <w:bottom w:val="none" w:sz="0" w:space="0" w:color="auto"/>
                <w:right w:val="none" w:sz="0" w:space="0" w:color="auto"/>
              </w:divBdr>
            </w:div>
            <w:div w:id="522327393">
              <w:marLeft w:val="0"/>
              <w:marRight w:val="0"/>
              <w:marTop w:val="0"/>
              <w:marBottom w:val="0"/>
              <w:divBdr>
                <w:top w:val="none" w:sz="0" w:space="0" w:color="auto"/>
                <w:left w:val="none" w:sz="0" w:space="0" w:color="auto"/>
                <w:bottom w:val="none" w:sz="0" w:space="0" w:color="auto"/>
                <w:right w:val="none" w:sz="0" w:space="0" w:color="auto"/>
              </w:divBdr>
            </w:div>
            <w:div w:id="724063781">
              <w:marLeft w:val="0"/>
              <w:marRight w:val="0"/>
              <w:marTop w:val="0"/>
              <w:marBottom w:val="0"/>
              <w:divBdr>
                <w:top w:val="none" w:sz="0" w:space="0" w:color="auto"/>
                <w:left w:val="none" w:sz="0" w:space="0" w:color="auto"/>
                <w:bottom w:val="none" w:sz="0" w:space="0" w:color="auto"/>
                <w:right w:val="none" w:sz="0" w:space="0" w:color="auto"/>
              </w:divBdr>
            </w:div>
            <w:div w:id="1970012350">
              <w:marLeft w:val="0"/>
              <w:marRight w:val="0"/>
              <w:marTop w:val="0"/>
              <w:marBottom w:val="0"/>
              <w:divBdr>
                <w:top w:val="none" w:sz="0" w:space="0" w:color="auto"/>
                <w:left w:val="none" w:sz="0" w:space="0" w:color="auto"/>
                <w:bottom w:val="none" w:sz="0" w:space="0" w:color="auto"/>
                <w:right w:val="none" w:sz="0" w:space="0" w:color="auto"/>
              </w:divBdr>
            </w:div>
            <w:div w:id="172110255">
              <w:marLeft w:val="0"/>
              <w:marRight w:val="0"/>
              <w:marTop w:val="0"/>
              <w:marBottom w:val="0"/>
              <w:divBdr>
                <w:top w:val="none" w:sz="0" w:space="0" w:color="auto"/>
                <w:left w:val="none" w:sz="0" w:space="0" w:color="auto"/>
                <w:bottom w:val="none" w:sz="0" w:space="0" w:color="auto"/>
                <w:right w:val="none" w:sz="0" w:space="0" w:color="auto"/>
              </w:divBdr>
            </w:div>
            <w:div w:id="428814655">
              <w:marLeft w:val="0"/>
              <w:marRight w:val="0"/>
              <w:marTop w:val="0"/>
              <w:marBottom w:val="0"/>
              <w:divBdr>
                <w:top w:val="none" w:sz="0" w:space="0" w:color="auto"/>
                <w:left w:val="none" w:sz="0" w:space="0" w:color="auto"/>
                <w:bottom w:val="none" w:sz="0" w:space="0" w:color="auto"/>
                <w:right w:val="none" w:sz="0" w:space="0" w:color="auto"/>
              </w:divBdr>
            </w:div>
            <w:div w:id="1163744137">
              <w:marLeft w:val="0"/>
              <w:marRight w:val="0"/>
              <w:marTop w:val="0"/>
              <w:marBottom w:val="0"/>
              <w:divBdr>
                <w:top w:val="none" w:sz="0" w:space="0" w:color="auto"/>
                <w:left w:val="none" w:sz="0" w:space="0" w:color="auto"/>
                <w:bottom w:val="none" w:sz="0" w:space="0" w:color="auto"/>
                <w:right w:val="none" w:sz="0" w:space="0" w:color="auto"/>
              </w:divBdr>
            </w:div>
            <w:div w:id="1162504884">
              <w:marLeft w:val="0"/>
              <w:marRight w:val="0"/>
              <w:marTop w:val="0"/>
              <w:marBottom w:val="0"/>
              <w:divBdr>
                <w:top w:val="none" w:sz="0" w:space="0" w:color="auto"/>
                <w:left w:val="none" w:sz="0" w:space="0" w:color="auto"/>
                <w:bottom w:val="none" w:sz="0" w:space="0" w:color="auto"/>
                <w:right w:val="none" w:sz="0" w:space="0" w:color="auto"/>
              </w:divBdr>
            </w:div>
            <w:div w:id="764616812">
              <w:marLeft w:val="0"/>
              <w:marRight w:val="0"/>
              <w:marTop w:val="0"/>
              <w:marBottom w:val="0"/>
              <w:divBdr>
                <w:top w:val="none" w:sz="0" w:space="0" w:color="auto"/>
                <w:left w:val="none" w:sz="0" w:space="0" w:color="auto"/>
                <w:bottom w:val="none" w:sz="0" w:space="0" w:color="auto"/>
                <w:right w:val="none" w:sz="0" w:space="0" w:color="auto"/>
              </w:divBdr>
            </w:div>
            <w:div w:id="1770466817">
              <w:marLeft w:val="0"/>
              <w:marRight w:val="0"/>
              <w:marTop w:val="0"/>
              <w:marBottom w:val="0"/>
              <w:divBdr>
                <w:top w:val="none" w:sz="0" w:space="0" w:color="auto"/>
                <w:left w:val="none" w:sz="0" w:space="0" w:color="auto"/>
                <w:bottom w:val="none" w:sz="0" w:space="0" w:color="auto"/>
                <w:right w:val="none" w:sz="0" w:space="0" w:color="auto"/>
              </w:divBdr>
            </w:div>
            <w:div w:id="42872438">
              <w:marLeft w:val="0"/>
              <w:marRight w:val="0"/>
              <w:marTop w:val="0"/>
              <w:marBottom w:val="0"/>
              <w:divBdr>
                <w:top w:val="none" w:sz="0" w:space="0" w:color="auto"/>
                <w:left w:val="none" w:sz="0" w:space="0" w:color="auto"/>
                <w:bottom w:val="none" w:sz="0" w:space="0" w:color="auto"/>
                <w:right w:val="none" w:sz="0" w:space="0" w:color="auto"/>
              </w:divBdr>
            </w:div>
            <w:div w:id="93405019">
              <w:marLeft w:val="0"/>
              <w:marRight w:val="0"/>
              <w:marTop w:val="0"/>
              <w:marBottom w:val="0"/>
              <w:divBdr>
                <w:top w:val="none" w:sz="0" w:space="0" w:color="auto"/>
                <w:left w:val="none" w:sz="0" w:space="0" w:color="auto"/>
                <w:bottom w:val="none" w:sz="0" w:space="0" w:color="auto"/>
                <w:right w:val="none" w:sz="0" w:space="0" w:color="auto"/>
              </w:divBdr>
            </w:div>
            <w:div w:id="832452058">
              <w:marLeft w:val="0"/>
              <w:marRight w:val="0"/>
              <w:marTop w:val="0"/>
              <w:marBottom w:val="0"/>
              <w:divBdr>
                <w:top w:val="none" w:sz="0" w:space="0" w:color="auto"/>
                <w:left w:val="none" w:sz="0" w:space="0" w:color="auto"/>
                <w:bottom w:val="none" w:sz="0" w:space="0" w:color="auto"/>
                <w:right w:val="none" w:sz="0" w:space="0" w:color="auto"/>
              </w:divBdr>
            </w:div>
            <w:div w:id="2010863985">
              <w:marLeft w:val="0"/>
              <w:marRight w:val="0"/>
              <w:marTop w:val="0"/>
              <w:marBottom w:val="0"/>
              <w:divBdr>
                <w:top w:val="none" w:sz="0" w:space="0" w:color="auto"/>
                <w:left w:val="none" w:sz="0" w:space="0" w:color="auto"/>
                <w:bottom w:val="none" w:sz="0" w:space="0" w:color="auto"/>
                <w:right w:val="none" w:sz="0" w:space="0" w:color="auto"/>
              </w:divBdr>
            </w:div>
            <w:div w:id="1622834395">
              <w:marLeft w:val="0"/>
              <w:marRight w:val="0"/>
              <w:marTop w:val="0"/>
              <w:marBottom w:val="0"/>
              <w:divBdr>
                <w:top w:val="none" w:sz="0" w:space="0" w:color="auto"/>
                <w:left w:val="none" w:sz="0" w:space="0" w:color="auto"/>
                <w:bottom w:val="none" w:sz="0" w:space="0" w:color="auto"/>
                <w:right w:val="none" w:sz="0" w:space="0" w:color="auto"/>
              </w:divBdr>
            </w:div>
            <w:div w:id="2061128274">
              <w:marLeft w:val="0"/>
              <w:marRight w:val="0"/>
              <w:marTop w:val="0"/>
              <w:marBottom w:val="0"/>
              <w:divBdr>
                <w:top w:val="none" w:sz="0" w:space="0" w:color="auto"/>
                <w:left w:val="none" w:sz="0" w:space="0" w:color="auto"/>
                <w:bottom w:val="none" w:sz="0" w:space="0" w:color="auto"/>
                <w:right w:val="none" w:sz="0" w:space="0" w:color="auto"/>
              </w:divBdr>
            </w:div>
            <w:div w:id="804540313">
              <w:marLeft w:val="0"/>
              <w:marRight w:val="0"/>
              <w:marTop w:val="0"/>
              <w:marBottom w:val="0"/>
              <w:divBdr>
                <w:top w:val="none" w:sz="0" w:space="0" w:color="auto"/>
                <w:left w:val="none" w:sz="0" w:space="0" w:color="auto"/>
                <w:bottom w:val="none" w:sz="0" w:space="0" w:color="auto"/>
                <w:right w:val="none" w:sz="0" w:space="0" w:color="auto"/>
              </w:divBdr>
            </w:div>
            <w:div w:id="803304826">
              <w:marLeft w:val="0"/>
              <w:marRight w:val="0"/>
              <w:marTop w:val="0"/>
              <w:marBottom w:val="0"/>
              <w:divBdr>
                <w:top w:val="none" w:sz="0" w:space="0" w:color="auto"/>
                <w:left w:val="none" w:sz="0" w:space="0" w:color="auto"/>
                <w:bottom w:val="none" w:sz="0" w:space="0" w:color="auto"/>
                <w:right w:val="none" w:sz="0" w:space="0" w:color="auto"/>
              </w:divBdr>
            </w:div>
            <w:div w:id="1636909906">
              <w:marLeft w:val="0"/>
              <w:marRight w:val="0"/>
              <w:marTop w:val="0"/>
              <w:marBottom w:val="0"/>
              <w:divBdr>
                <w:top w:val="none" w:sz="0" w:space="0" w:color="auto"/>
                <w:left w:val="none" w:sz="0" w:space="0" w:color="auto"/>
                <w:bottom w:val="none" w:sz="0" w:space="0" w:color="auto"/>
                <w:right w:val="none" w:sz="0" w:space="0" w:color="auto"/>
              </w:divBdr>
            </w:div>
            <w:div w:id="966279368">
              <w:marLeft w:val="0"/>
              <w:marRight w:val="0"/>
              <w:marTop w:val="0"/>
              <w:marBottom w:val="0"/>
              <w:divBdr>
                <w:top w:val="none" w:sz="0" w:space="0" w:color="auto"/>
                <w:left w:val="none" w:sz="0" w:space="0" w:color="auto"/>
                <w:bottom w:val="none" w:sz="0" w:space="0" w:color="auto"/>
                <w:right w:val="none" w:sz="0" w:space="0" w:color="auto"/>
              </w:divBdr>
            </w:div>
            <w:div w:id="1126042642">
              <w:marLeft w:val="0"/>
              <w:marRight w:val="0"/>
              <w:marTop w:val="0"/>
              <w:marBottom w:val="0"/>
              <w:divBdr>
                <w:top w:val="none" w:sz="0" w:space="0" w:color="auto"/>
                <w:left w:val="none" w:sz="0" w:space="0" w:color="auto"/>
                <w:bottom w:val="none" w:sz="0" w:space="0" w:color="auto"/>
                <w:right w:val="none" w:sz="0" w:space="0" w:color="auto"/>
              </w:divBdr>
            </w:div>
            <w:div w:id="581793912">
              <w:marLeft w:val="0"/>
              <w:marRight w:val="0"/>
              <w:marTop w:val="0"/>
              <w:marBottom w:val="0"/>
              <w:divBdr>
                <w:top w:val="none" w:sz="0" w:space="0" w:color="auto"/>
                <w:left w:val="none" w:sz="0" w:space="0" w:color="auto"/>
                <w:bottom w:val="none" w:sz="0" w:space="0" w:color="auto"/>
                <w:right w:val="none" w:sz="0" w:space="0" w:color="auto"/>
              </w:divBdr>
            </w:div>
            <w:div w:id="1094087968">
              <w:marLeft w:val="0"/>
              <w:marRight w:val="0"/>
              <w:marTop w:val="0"/>
              <w:marBottom w:val="0"/>
              <w:divBdr>
                <w:top w:val="none" w:sz="0" w:space="0" w:color="auto"/>
                <w:left w:val="none" w:sz="0" w:space="0" w:color="auto"/>
                <w:bottom w:val="none" w:sz="0" w:space="0" w:color="auto"/>
                <w:right w:val="none" w:sz="0" w:space="0" w:color="auto"/>
              </w:divBdr>
            </w:div>
            <w:div w:id="169419342">
              <w:marLeft w:val="0"/>
              <w:marRight w:val="0"/>
              <w:marTop w:val="0"/>
              <w:marBottom w:val="0"/>
              <w:divBdr>
                <w:top w:val="none" w:sz="0" w:space="0" w:color="auto"/>
                <w:left w:val="none" w:sz="0" w:space="0" w:color="auto"/>
                <w:bottom w:val="none" w:sz="0" w:space="0" w:color="auto"/>
                <w:right w:val="none" w:sz="0" w:space="0" w:color="auto"/>
              </w:divBdr>
            </w:div>
            <w:div w:id="337855154">
              <w:marLeft w:val="0"/>
              <w:marRight w:val="0"/>
              <w:marTop w:val="0"/>
              <w:marBottom w:val="0"/>
              <w:divBdr>
                <w:top w:val="none" w:sz="0" w:space="0" w:color="auto"/>
                <w:left w:val="none" w:sz="0" w:space="0" w:color="auto"/>
                <w:bottom w:val="none" w:sz="0" w:space="0" w:color="auto"/>
                <w:right w:val="none" w:sz="0" w:space="0" w:color="auto"/>
              </w:divBdr>
            </w:div>
            <w:div w:id="826895711">
              <w:marLeft w:val="0"/>
              <w:marRight w:val="0"/>
              <w:marTop w:val="0"/>
              <w:marBottom w:val="0"/>
              <w:divBdr>
                <w:top w:val="none" w:sz="0" w:space="0" w:color="auto"/>
                <w:left w:val="none" w:sz="0" w:space="0" w:color="auto"/>
                <w:bottom w:val="none" w:sz="0" w:space="0" w:color="auto"/>
                <w:right w:val="none" w:sz="0" w:space="0" w:color="auto"/>
              </w:divBdr>
            </w:div>
            <w:div w:id="119611049">
              <w:marLeft w:val="0"/>
              <w:marRight w:val="0"/>
              <w:marTop w:val="0"/>
              <w:marBottom w:val="0"/>
              <w:divBdr>
                <w:top w:val="none" w:sz="0" w:space="0" w:color="auto"/>
                <w:left w:val="none" w:sz="0" w:space="0" w:color="auto"/>
                <w:bottom w:val="none" w:sz="0" w:space="0" w:color="auto"/>
                <w:right w:val="none" w:sz="0" w:space="0" w:color="auto"/>
              </w:divBdr>
            </w:div>
            <w:div w:id="1008485675">
              <w:marLeft w:val="0"/>
              <w:marRight w:val="0"/>
              <w:marTop w:val="0"/>
              <w:marBottom w:val="0"/>
              <w:divBdr>
                <w:top w:val="none" w:sz="0" w:space="0" w:color="auto"/>
                <w:left w:val="none" w:sz="0" w:space="0" w:color="auto"/>
                <w:bottom w:val="none" w:sz="0" w:space="0" w:color="auto"/>
                <w:right w:val="none" w:sz="0" w:space="0" w:color="auto"/>
              </w:divBdr>
            </w:div>
            <w:div w:id="633946160">
              <w:marLeft w:val="0"/>
              <w:marRight w:val="0"/>
              <w:marTop w:val="0"/>
              <w:marBottom w:val="0"/>
              <w:divBdr>
                <w:top w:val="none" w:sz="0" w:space="0" w:color="auto"/>
                <w:left w:val="none" w:sz="0" w:space="0" w:color="auto"/>
                <w:bottom w:val="none" w:sz="0" w:space="0" w:color="auto"/>
                <w:right w:val="none" w:sz="0" w:space="0" w:color="auto"/>
              </w:divBdr>
            </w:div>
            <w:div w:id="303127710">
              <w:marLeft w:val="0"/>
              <w:marRight w:val="0"/>
              <w:marTop w:val="0"/>
              <w:marBottom w:val="0"/>
              <w:divBdr>
                <w:top w:val="none" w:sz="0" w:space="0" w:color="auto"/>
                <w:left w:val="none" w:sz="0" w:space="0" w:color="auto"/>
                <w:bottom w:val="none" w:sz="0" w:space="0" w:color="auto"/>
                <w:right w:val="none" w:sz="0" w:space="0" w:color="auto"/>
              </w:divBdr>
            </w:div>
            <w:div w:id="921337754">
              <w:marLeft w:val="0"/>
              <w:marRight w:val="0"/>
              <w:marTop w:val="0"/>
              <w:marBottom w:val="0"/>
              <w:divBdr>
                <w:top w:val="none" w:sz="0" w:space="0" w:color="auto"/>
                <w:left w:val="none" w:sz="0" w:space="0" w:color="auto"/>
                <w:bottom w:val="none" w:sz="0" w:space="0" w:color="auto"/>
                <w:right w:val="none" w:sz="0" w:space="0" w:color="auto"/>
              </w:divBdr>
            </w:div>
            <w:div w:id="2003584748">
              <w:marLeft w:val="0"/>
              <w:marRight w:val="0"/>
              <w:marTop w:val="0"/>
              <w:marBottom w:val="0"/>
              <w:divBdr>
                <w:top w:val="none" w:sz="0" w:space="0" w:color="auto"/>
                <w:left w:val="none" w:sz="0" w:space="0" w:color="auto"/>
                <w:bottom w:val="none" w:sz="0" w:space="0" w:color="auto"/>
                <w:right w:val="none" w:sz="0" w:space="0" w:color="auto"/>
              </w:divBdr>
            </w:div>
            <w:div w:id="2061781530">
              <w:marLeft w:val="0"/>
              <w:marRight w:val="0"/>
              <w:marTop w:val="0"/>
              <w:marBottom w:val="0"/>
              <w:divBdr>
                <w:top w:val="none" w:sz="0" w:space="0" w:color="auto"/>
                <w:left w:val="none" w:sz="0" w:space="0" w:color="auto"/>
                <w:bottom w:val="none" w:sz="0" w:space="0" w:color="auto"/>
                <w:right w:val="none" w:sz="0" w:space="0" w:color="auto"/>
              </w:divBdr>
            </w:div>
            <w:div w:id="1430731554">
              <w:marLeft w:val="0"/>
              <w:marRight w:val="0"/>
              <w:marTop w:val="0"/>
              <w:marBottom w:val="0"/>
              <w:divBdr>
                <w:top w:val="none" w:sz="0" w:space="0" w:color="auto"/>
                <w:left w:val="none" w:sz="0" w:space="0" w:color="auto"/>
                <w:bottom w:val="none" w:sz="0" w:space="0" w:color="auto"/>
                <w:right w:val="none" w:sz="0" w:space="0" w:color="auto"/>
              </w:divBdr>
            </w:div>
            <w:div w:id="354039281">
              <w:marLeft w:val="0"/>
              <w:marRight w:val="0"/>
              <w:marTop w:val="0"/>
              <w:marBottom w:val="0"/>
              <w:divBdr>
                <w:top w:val="none" w:sz="0" w:space="0" w:color="auto"/>
                <w:left w:val="none" w:sz="0" w:space="0" w:color="auto"/>
                <w:bottom w:val="none" w:sz="0" w:space="0" w:color="auto"/>
                <w:right w:val="none" w:sz="0" w:space="0" w:color="auto"/>
              </w:divBdr>
            </w:div>
            <w:div w:id="2012414372">
              <w:marLeft w:val="0"/>
              <w:marRight w:val="0"/>
              <w:marTop w:val="0"/>
              <w:marBottom w:val="0"/>
              <w:divBdr>
                <w:top w:val="none" w:sz="0" w:space="0" w:color="auto"/>
                <w:left w:val="none" w:sz="0" w:space="0" w:color="auto"/>
                <w:bottom w:val="none" w:sz="0" w:space="0" w:color="auto"/>
                <w:right w:val="none" w:sz="0" w:space="0" w:color="auto"/>
              </w:divBdr>
            </w:div>
            <w:div w:id="47346542">
              <w:marLeft w:val="0"/>
              <w:marRight w:val="0"/>
              <w:marTop w:val="0"/>
              <w:marBottom w:val="0"/>
              <w:divBdr>
                <w:top w:val="none" w:sz="0" w:space="0" w:color="auto"/>
                <w:left w:val="none" w:sz="0" w:space="0" w:color="auto"/>
                <w:bottom w:val="none" w:sz="0" w:space="0" w:color="auto"/>
                <w:right w:val="none" w:sz="0" w:space="0" w:color="auto"/>
              </w:divBdr>
            </w:div>
            <w:div w:id="1910923548">
              <w:marLeft w:val="0"/>
              <w:marRight w:val="0"/>
              <w:marTop w:val="0"/>
              <w:marBottom w:val="0"/>
              <w:divBdr>
                <w:top w:val="none" w:sz="0" w:space="0" w:color="auto"/>
                <w:left w:val="none" w:sz="0" w:space="0" w:color="auto"/>
                <w:bottom w:val="none" w:sz="0" w:space="0" w:color="auto"/>
                <w:right w:val="none" w:sz="0" w:space="0" w:color="auto"/>
              </w:divBdr>
            </w:div>
            <w:div w:id="233517329">
              <w:marLeft w:val="0"/>
              <w:marRight w:val="0"/>
              <w:marTop w:val="0"/>
              <w:marBottom w:val="0"/>
              <w:divBdr>
                <w:top w:val="none" w:sz="0" w:space="0" w:color="auto"/>
                <w:left w:val="none" w:sz="0" w:space="0" w:color="auto"/>
                <w:bottom w:val="none" w:sz="0" w:space="0" w:color="auto"/>
                <w:right w:val="none" w:sz="0" w:space="0" w:color="auto"/>
              </w:divBdr>
            </w:div>
            <w:div w:id="45493057">
              <w:marLeft w:val="0"/>
              <w:marRight w:val="0"/>
              <w:marTop w:val="0"/>
              <w:marBottom w:val="0"/>
              <w:divBdr>
                <w:top w:val="none" w:sz="0" w:space="0" w:color="auto"/>
                <w:left w:val="none" w:sz="0" w:space="0" w:color="auto"/>
                <w:bottom w:val="none" w:sz="0" w:space="0" w:color="auto"/>
                <w:right w:val="none" w:sz="0" w:space="0" w:color="auto"/>
              </w:divBdr>
            </w:div>
            <w:div w:id="1942226160">
              <w:marLeft w:val="0"/>
              <w:marRight w:val="0"/>
              <w:marTop w:val="0"/>
              <w:marBottom w:val="0"/>
              <w:divBdr>
                <w:top w:val="none" w:sz="0" w:space="0" w:color="auto"/>
                <w:left w:val="none" w:sz="0" w:space="0" w:color="auto"/>
                <w:bottom w:val="none" w:sz="0" w:space="0" w:color="auto"/>
                <w:right w:val="none" w:sz="0" w:space="0" w:color="auto"/>
              </w:divBdr>
            </w:div>
            <w:div w:id="73089170">
              <w:marLeft w:val="0"/>
              <w:marRight w:val="0"/>
              <w:marTop w:val="0"/>
              <w:marBottom w:val="0"/>
              <w:divBdr>
                <w:top w:val="none" w:sz="0" w:space="0" w:color="auto"/>
                <w:left w:val="none" w:sz="0" w:space="0" w:color="auto"/>
                <w:bottom w:val="none" w:sz="0" w:space="0" w:color="auto"/>
                <w:right w:val="none" w:sz="0" w:space="0" w:color="auto"/>
              </w:divBdr>
            </w:div>
            <w:div w:id="1260336652">
              <w:marLeft w:val="0"/>
              <w:marRight w:val="0"/>
              <w:marTop w:val="0"/>
              <w:marBottom w:val="0"/>
              <w:divBdr>
                <w:top w:val="none" w:sz="0" w:space="0" w:color="auto"/>
                <w:left w:val="none" w:sz="0" w:space="0" w:color="auto"/>
                <w:bottom w:val="none" w:sz="0" w:space="0" w:color="auto"/>
                <w:right w:val="none" w:sz="0" w:space="0" w:color="auto"/>
              </w:divBdr>
            </w:div>
            <w:div w:id="2090419230">
              <w:marLeft w:val="0"/>
              <w:marRight w:val="0"/>
              <w:marTop w:val="0"/>
              <w:marBottom w:val="0"/>
              <w:divBdr>
                <w:top w:val="none" w:sz="0" w:space="0" w:color="auto"/>
                <w:left w:val="none" w:sz="0" w:space="0" w:color="auto"/>
                <w:bottom w:val="none" w:sz="0" w:space="0" w:color="auto"/>
                <w:right w:val="none" w:sz="0" w:space="0" w:color="auto"/>
              </w:divBdr>
            </w:div>
            <w:div w:id="1514881848">
              <w:marLeft w:val="0"/>
              <w:marRight w:val="0"/>
              <w:marTop w:val="0"/>
              <w:marBottom w:val="0"/>
              <w:divBdr>
                <w:top w:val="none" w:sz="0" w:space="0" w:color="auto"/>
                <w:left w:val="none" w:sz="0" w:space="0" w:color="auto"/>
                <w:bottom w:val="none" w:sz="0" w:space="0" w:color="auto"/>
                <w:right w:val="none" w:sz="0" w:space="0" w:color="auto"/>
              </w:divBdr>
            </w:div>
            <w:div w:id="1711176768">
              <w:marLeft w:val="0"/>
              <w:marRight w:val="0"/>
              <w:marTop w:val="0"/>
              <w:marBottom w:val="0"/>
              <w:divBdr>
                <w:top w:val="none" w:sz="0" w:space="0" w:color="auto"/>
                <w:left w:val="none" w:sz="0" w:space="0" w:color="auto"/>
                <w:bottom w:val="none" w:sz="0" w:space="0" w:color="auto"/>
                <w:right w:val="none" w:sz="0" w:space="0" w:color="auto"/>
              </w:divBdr>
            </w:div>
            <w:div w:id="1384479343">
              <w:marLeft w:val="0"/>
              <w:marRight w:val="0"/>
              <w:marTop w:val="0"/>
              <w:marBottom w:val="0"/>
              <w:divBdr>
                <w:top w:val="none" w:sz="0" w:space="0" w:color="auto"/>
                <w:left w:val="none" w:sz="0" w:space="0" w:color="auto"/>
                <w:bottom w:val="none" w:sz="0" w:space="0" w:color="auto"/>
                <w:right w:val="none" w:sz="0" w:space="0" w:color="auto"/>
              </w:divBdr>
            </w:div>
            <w:div w:id="324742881">
              <w:marLeft w:val="0"/>
              <w:marRight w:val="0"/>
              <w:marTop w:val="0"/>
              <w:marBottom w:val="0"/>
              <w:divBdr>
                <w:top w:val="none" w:sz="0" w:space="0" w:color="auto"/>
                <w:left w:val="none" w:sz="0" w:space="0" w:color="auto"/>
                <w:bottom w:val="none" w:sz="0" w:space="0" w:color="auto"/>
                <w:right w:val="none" w:sz="0" w:space="0" w:color="auto"/>
              </w:divBdr>
            </w:div>
            <w:div w:id="1979340237">
              <w:marLeft w:val="0"/>
              <w:marRight w:val="0"/>
              <w:marTop w:val="0"/>
              <w:marBottom w:val="0"/>
              <w:divBdr>
                <w:top w:val="none" w:sz="0" w:space="0" w:color="auto"/>
                <w:left w:val="none" w:sz="0" w:space="0" w:color="auto"/>
                <w:bottom w:val="none" w:sz="0" w:space="0" w:color="auto"/>
                <w:right w:val="none" w:sz="0" w:space="0" w:color="auto"/>
              </w:divBdr>
            </w:div>
            <w:div w:id="1280184621">
              <w:marLeft w:val="0"/>
              <w:marRight w:val="0"/>
              <w:marTop w:val="0"/>
              <w:marBottom w:val="0"/>
              <w:divBdr>
                <w:top w:val="none" w:sz="0" w:space="0" w:color="auto"/>
                <w:left w:val="none" w:sz="0" w:space="0" w:color="auto"/>
                <w:bottom w:val="none" w:sz="0" w:space="0" w:color="auto"/>
                <w:right w:val="none" w:sz="0" w:space="0" w:color="auto"/>
              </w:divBdr>
            </w:div>
            <w:div w:id="186678226">
              <w:marLeft w:val="0"/>
              <w:marRight w:val="0"/>
              <w:marTop w:val="0"/>
              <w:marBottom w:val="0"/>
              <w:divBdr>
                <w:top w:val="none" w:sz="0" w:space="0" w:color="auto"/>
                <w:left w:val="none" w:sz="0" w:space="0" w:color="auto"/>
                <w:bottom w:val="none" w:sz="0" w:space="0" w:color="auto"/>
                <w:right w:val="none" w:sz="0" w:space="0" w:color="auto"/>
              </w:divBdr>
            </w:div>
            <w:div w:id="1217356417">
              <w:marLeft w:val="0"/>
              <w:marRight w:val="0"/>
              <w:marTop w:val="0"/>
              <w:marBottom w:val="0"/>
              <w:divBdr>
                <w:top w:val="none" w:sz="0" w:space="0" w:color="auto"/>
                <w:left w:val="none" w:sz="0" w:space="0" w:color="auto"/>
                <w:bottom w:val="none" w:sz="0" w:space="0" w:color="auto"/>
                <w:right w:val="none" w:sz="0" w:space="0" w:color="auto"/>
              </w:divBdr>
            </w:div>
            <w:div w:id="392433131">
              <w:marLeft w:val="0"/>
              <w:marRight w:val="0"/>
              <w:marTop w:val="0"/>
              <w:marBottom w:val="0"/>
              <w:divBdr>
                <w:top w:val="none" w:sz="0" w:space="0" w:color="auto"/>
                <w:left w:val="none" w:sz="0" w:space="0" w:color="auto"/>
                <w:bottom w:val="none" w:sz="0" w:space="0" w:color="auto"/>
                <w:right w:val="none" w:sz="0" w:space="0" w:color="auto"/>
              </w:divBdr>
            </w:div>
            <w:div w:id="2059158378">
              <w:marLeft w:val="0"/>
              <w:marRight w:val="0"/>
              <w:marTop w:val="0"/>
              <w:marBottom w:val="0"/>
              <w:divBdr>
                <w:top w:val="none" w:sz="0" w:space="0" w:color="auto"/>
                <w:left w:val="none" w:sz="0" w:space="0" w:color="auto"/>
                <w:bottom w:val="none" w:sz="0" w:space="0" w:color="auto"/>
                <w:right w:val="none" w:sz="0" w:space="0" w:color="auto"/>
              </w:divBdr>
            </w:div>
            <w:div w:id="1288126903">
              <w:marLeft w:val="0"/>
              <w:marRight w:val="0"/>
              <w:marTop w:val="0"/>
              <w:marBottom w:val="0"/>
              <w:divBdr>
                <w:top w:val="none" w:sz="0" w:space="0" w:color="auto"/>
                <w:left w:val="none" w:sz="0" w:space="0" w:color="auto"/>
                <w:bottom w:val="none" w:sz="0" w:space="0" w:color="auto"/>
                <w:right w:val="none" w:sz="0" w:space="0" w:color="auto"/>
              </w:divBdr>
            </w:div>
            <w:div w:id="940645577">
              <w:marLeft w:val="0"/>
              <w:marRight w:val="0"/>
              <w:marTop w:val="0"/>
              <w:marBottom w:val="0"/>
              <w:divBdr>
                <w:top w:val="none" w:sz="0" w:space="0" w:color="auto"/>
                <w:left w:val="none" w:sz="0" w:space="0" w:color="auto"/>
                <w:bottom w:val="none" w:sz="0" w:space="0" w:color="auto"/>
                <w:right w:val="none" w:sz="0" w:space="0" w:color="auto"/>
              </w:divBdr>
            </w:div>
            <w:div w:id="1442381953">
              <w:marLeft w:val="0"/>
              <w:marRight w:val="0"/>
              <w:marTop w:val="0"/>
              <w:marBottom w:val="0"/>
              <w:divBdr>
                <w:top w:val="none" w:sz="0" w:space="0" w:color="auto"/>
                <w:left w:val="none" w:sz="0" w:space="0" w:color="auto"/>
                <w:bottom w:val="none" w:sz="0" w:space="0" w:color="auto"/>
                <w:right w:val="none" w:sz="0" w:space="0" w:color="auto"/>
              </w:divBdr>
            </w:div>
            <w:div w:id="1781146297">
              <w:marLeft w:val="0"/>
              <w:marRight w:val="0"/>
              <w:marTop w:val="0"/>
              <w:marBottom w:val="0"/>
              <w:divBdr>
                <w:top w:val="none" w:sz="0" w:space="0" w:color="auto"/>
                <w:left w:val="none" w:sz="0" w:space="0" w:color="auto"/>
                <w:bottom w:val="none" w:sz="0" w:space="0" w:color="auto"/>
                <w:right w:val="none" w:sz="0" w:space="0" w:color="auto"/>
              </w:divBdr>
            </w:div>
            <w:div w:id="872500069">
              <w:marLeft w:val="0"/>
              <w:marRight w:val="0"/>
              <w:marTop w:val="0"/>
              <w:marBottom w:val="0"/>
              <w:divBdr>
                <w:top w:val="none" w:sz="0" w:space="0" w:color="auto"/>
                <w:left w:val="none" w:sz="0" w:space="0" w:color="auto"/>
                <w:bottom w:val="none" w:sz="0" w:space="0" w:color="auto"/>
                <w:right w:val="none" w:sz="0" w:space="0" w:color="auto"/>
              </w:divBdr>
            </w:div>
            <w:div w:id="3216296">
              <w:marLeft w:val="0"/>
              <w:marRight w:val="0"/>
              <w:marTop w:val="0"/>
              <w:marBottom w:val="0"/>
              <w:divBdr>
                <w:top w:val="none" w:sz="0" w:space="0" w:color="auto"/>
                <w:left w:val="none" w:sz="0" w:space="0" w:color="auto"/>
                <w:bottom w:val="none" w:sz="0" w:space="0" w:color="auto"/>
                <w:right w:val="none" w:sz="0" w:space="0" w:color="auto"/>
              </w:divBdr>
            </w:div>
            <w:div w:id="762917836">
              <w:marLeft w:val="0"/>
              <w:marRight w:val="0"/>
              <w:marTop w:val="0"/>
              <w:marBottom w:val="0"/>
              <w:divBdr>
                <w:top w:val="none" w:sz="0" w:space="0" w:color="auto"/>
                <w:left w:val="none" w:sz="0" w:space="0" w:color="auto"/>
                <w:bottom w:val="none" w:sz="0" w:space="0" w:color="auto"/>
                <w:right w:val="none" w:sz="0" w:space="0" w:color="auto"/>
              </w:divBdr>
            </w:div>
            <w:div w:id="916135250">
              <w:marLeft w:val="0"/>
              <w:marRight w:val="0"/>
              <w:marTop w:val="0"/>
              <w:marBottom w:val="0"/>
              <w:divBdr>
                <w:top w:val="none" w:sz="0" w:space="0" w:color="auto"/>
                <w:left w:val="none" w:sz="0" w:space="0" w:color="auto"/>
                <w:bottom w:val="none" w:sz="0" w:space="0" w:color="auto"/>
                <w:right w:val="none" w:sz="0" w:space="0" w:color="auto"/>
              </w:divBdr>
            </w:div>
            <w:div w:id="1522209900">
              <w:marLeft w:val="0"/>
              <w:marRight w:val="0"/>
              <w:marTop w:val="0"/>
              <w:marBottom w:val="0"/>
              <w:divBdr>
                <w:top w:val="none" w:sz="0" w:space="0" w:color="auto"/>
                <w:left w:val="none" w:sz="0" w:space="0" w:color="auto"/>
                <w:bottom w:val="none" w:sz="0" w:space="0" w:color="auto"/>
                <w:right w:val="none" w:sz="0" w:space="0" w:color="auto"/>
              </w:divBdr>
            </w:div>
            <w:div w:id="1896625368">
              <w:marLeft w:val="0"/>
              <w:marRight w:val="0"/>
              <w:marTop w:val="0"/>
              <w:marBottom w:val="0"/>
              <w:divBdr>
                <w:top w:val="none" w:sz="0" w:space="0" w:color="auto"/>
                <w:left w:val="none" w:sz="0" w:space="0" w:color="auto"/>
                <w:bottom w:val="none" w:sz="0" w:space="0" w:color="auto"/>
                <w:right w:val="none" w:sz="0" w:space="0" w:color="auto"/>
              </w:divBdr>
            </w:div>
            <w:div w:id="1272207426">
              <w:marLeft w:val="0"/>
              <w:marRight w:val="0"/>
              <w:marTop w:val="0"/>
              <w:marBottom w:val="0"/>
              <w:divBdr>
                <w:top w:val="none" w:sz="0" w:space="0" w:color="auto"/>
                <w:left w:val="none" w:sz="0" w:space="0" w:color="auto"/>
                <w:bottom w:val="none" w:sz="0" w:space="0" w:color="auto"/>
                <w:right w:val="none" w:sz="0" w:space="0" w:color="auto"/>
              </w:divBdr>
            </w:div>
            <w:div w:id="217936464">
              <w:marLeft w:val="0"/>
              <w:marRight w:val="0"/>
              <w:marTop w:val="0"/>
              <w:marBottom w:val="0"/>
              <w:divBdr>
                <w:top w:val="none" w:sz="0" w:space="0" w:color="auto"/>
                <w:left w:val="none" w:sz="0" w:space="0" w:color="auto"/>
                <w:bottom w:val="none" w:sz="0" w:space="0" w:color="auto"/>
                <w:right w:val="none" w:sz="0" w:space="0" w:color="auto"/>
              </w:divBdr>
            </w:div>
            <w:div w:id="380713434">
              <w:marLeft w:val="0"/>
              <w:marRight w:val="0"/>
              <w:marTop w:val="0"/>
              <w:marBottom w:val="0"/>
              <w:divBdr>
                <w:top w:val="none" w:sz="0" w:space="0" w:color="auto"/>
                <w:left w:val="none" w:sz="0" w:space="0" w:color="auto"/>
                <w:bottom w:val="none" w:sz="0" w:space="0" w:color="auto"/>
                <w:right w:val="none" w:sz="0" w:space="0" w:color="auto"/>
              </w:divBdr>
            </w:div>
            <w:div w:id="1988894942">
              <w:marLeft w:val="0"/>
              <w:marRight w:val="0"/>
              <w:marTop w:val="0"/>
              <w:marBottom w:val="0"/>
              <w:divBdr>
                <w:top w:val="none" w:sz="0" w:space="0" w:color="auto"/>
                <w:left w:val="none" w:sz="0" w:space="0" w:color="auto"/>
                <w:bottom w:val="none" w:sz="0" w:space="0" w:color="auto"/>
                <w:right w:val="none" w:sz="0" w:space="0" w:color="auto"/>
              </w:divBdr>
            </w:div>
            <w:div w:id="51346021">
              <w:marLeft w:val="0"/>
              <w:marRight w:val="0"/>
              <w:marTop w:val="0"/>
              <w:marBottom w:val="0"/>
              <w:divBdr>
                <w:top w:val="none" w:sz="0" w:space="0" w:color="auto"/>
                <w:left w:val="none" w:sz="0" w:space="0" w:color="auto"/>
                <w:bottom w:val="none" w:sz="0" w:space="0" w:color="auto"/>
                <w:right w:val="none" w:sz="0" w:space="0" w:color="auto"/>
              </w:divBdr>
            </w:div>
            <w:div w:id="654531003">
              <w:marLeft w:val="0"/>
              <w:marRight w:val="0"/>
              <w:marTop w:val="0"/>
              <w:marBottom w:val="0"/>
              <w:divBdr>
                <w:top w:val="none" w:sz="0" w:space="0" w:color="auto"/>
                <w:left w:val="none" w:sz="0" w:space="0" w:color="auto"/>
                <w:bottom w:val="none" w:sz="0" w:space="0" w:color="auto"/>
                <w:right w:val="none" w:sz="0" w:space="0" w:color="auto"/>
              </w:divBdr>
            </w:div>
            <w:div w:id="1968046757">
              <w:marLeft w:val="0"/>
              <w:marRight w:val="0"/>
              <w:marTop w:val="0"/>
              <w:marBottom w:val="0"/>
              <w:divBdr>
                <w:top w:val="none" w:sz="0" w:space="0" w:color="auto"/>
                <w:left w:val="none" w:sz="0" w:space="0" w:color="auto"/>
                <w:bottom w:val="none" w:sz="0" w:space="0" w:color="auto"/>
                <w:right w:val="none" w:sz="0" w:space="0" w:color="auto"/>
              </w:divBdr>
            </w:div>
            <w:div w:id="167865725">
              <w:marLeft w:val="0"/>
              <w:marRight w:val="0"/>
              <w:marTop w:val="0"/>
              <w:marBottom w:val="0"/>
              <w:divBdr>
                <w:top w:val="none" w:sz="0" w:space="0" w:color="auto"/>
                <w:left w:val="none" w:sz="0" w:space="0" w:color="auto"/>
                <w:bottom w:val="none" w:sz="0" w:space="0" w:color="auto"/>
                <w:right w:val="none" w:sz="0" w:space="0" w:color="auto"/>
              </w:divBdr>
            </w:div>
            <w:div w:id="2034455973">
              <w:marLeft w:val="0"/>
              <w:marRight w:val="0"/>
              <w:marTop w:val="0"/>
              <w:marBottom w:val="0"/>
              <w:divBdr>
                <w:top w:val="none" w:sz="0" w:space="0" w:color="auto"/>
                <w:left w:val="none" w:sz="0" w:space="0" w:color="auto"/>
                <w:bottom w:val="none" w:sz="0" w:space="0" w:color="auto"/>
                <w:right w:val="none" w:sz="0" w:space="0" w:color="auto"/>
              </w:divBdr>
            </w:div>
            <w:div w:id="1189488174">
              <w:marLeft w:val="0"/>
              <w:marRight w:val="0"/>
              <w:marTop w:val="0"/>
              <w:marBottom w:val="0"/>
              <w:divBdr>
                <w:top w:val="none" w:sz="0" w:space="0" w:color="auto"/>
                <w:left w:val="none" w:sz="0" w:space="0" w:color="auto"/>
                <w:bottom w:val="none" w:sz="0" w:space="0" w:color="auto"/>
                <w:right w:val="none" w:sz="0" w:space="0" w:color="auto"/>
              </w:divBdr>
            </w:div>
            <w:div w:id="1346205343">
              <w:marLeft w:val="0"/>
              <w:marRight w:val="0"/>
              <w:marTop w:val="0"/>
              <w:marBottom w:val="0"/>
              <w:divBdr>
                <w:top w:val="none" w:sz="0" w:space="0" w:color="auto"/>
                <w:left w:val="none" w:sz="0" w:space="0" w:color="auto"/>
                <w:bottom w:val="none" w:sz="0" w:space="0" w:color="auto"/>
                <w:right w:val="none" w:sz="0" w:space="0" w:color="auto"/>
              </w:divBdr>
            </w:div>
            <w:div w:id="1648171698">
              <w:marLeft w:val="0"/>
              <w:marRight w:val="0"/>
              <w:marTop w:val="0"/>
              <w:marBottom w:val="0"/>
              <w:divBdr>
                <w:top w:val="none" w:sz="0" w:space="0" w:color="auto"/>
                <w:left w:val="none" w:sz="0" w:space="0" w:color="auto"/>
                <w:bottom w:val="none" w:sz="0" w:space="0" w:color="auto"/>
                <w:right w:val="none" w:sz="0" w:space="0" w:color="auto"/>
              </w:divBdr>
            </w:div>
            <w:div w:id="538856040">
              <w:marLeft w:val="0"/>
              <w:marRight w:val="0"/>
              <w:marTop w:val="0"/>
              <w:marBottom w:val="0"/>
              <w:divBdr>
                <w:top w:val="none" w:sz="0" w:space="0" w:color="auto"/>
                <w:left w:val="none" w:sz="0" w:space="0" w:color="auto"/>
                <w:bottom w:val="none" w:sz="0" w:space="0" w:color="auto"/>
                <w:right w:val="none" w:sz="0" w:space="0" w:color="auto"/>
              </w:divBdr>
            </w:div>
            <w:div w:id="441266249">
              <w:marLeft w:val="0"/>
              <w:marRight w:val="0"/>
              <w:marTop w:val="0"/>
              <w:marBottom w:val="0"/>
              <w:divBdr>
                <w:top w:val="none" w:sz="0" w:space="0" w:color="auto"/>
                <w:left w:val="none" w:sz="0" w:space="0" w:color="auto"/>
                <w:bottom w:val="none" w:sz="0" w:space="0" w:color="auto"/>
                <w:right w:val="none" w:sz="0" w:space="0" w:color="auto"/>
              </w:divBdr>
            </w:div>
            <w:div w:id="2071997568">
              <w:marLeft w:val="0"/>
              <w:marRight w:val="0"/>
              <w:marTop w:val="0"/>
              <w:marBottom w:val="0"/>
              <w:divBdr>
                <w:top w:val="none" w:sz="0" w:space="0" w:color="auto"/>
                <w:left w:val="none" w:sz="0" w:space="0" w:color="auto"/>
                <w:bottom w:val="none" w:sz="0" w:space="0" w:color="auto"/>
                <w:right w:val="none" w:sz="0" w:space="0" w:color="auto"/>
              </w:divBdr>
            </w:div>
            <w:div w:id="985739184">
              <w:marLeft w:val="0"/>
              <w:marRight w:val="0"/>
              <w:marTop w:val="0"/>
              <w:marBottom w:val="0"/>
              <w:divBdr>
                <w:top w:val="none" w:sz="0" w:space="0" w:color="auto"/>
                <w:left w:val="none" w:sz="0" w:space="0" w:color="auto"/>
                <w:bottom w:val="none" w:sz="0" w:space="0" w:color="auto"/>
                <w:right w:val="none" w:sz="0" w:space="0" w:color="auto"/>
              </w:divBdr>
            </w:div>
            <w:div w:id="395935518">
              <w:marLeft w:val="0"/>
              <w:marRight w:val="0"/>
              <w:marTop w:val="0"/>
              <w:marBottom w:val="0"/>
              <w:divBdr>
                <w:top w:val="none" w:sz="0" w:space="0" w:color="auto"/>
                <w:left w:val="none" w:sz="0" w:space="0" w:color="auto"/>
                <w:bottom w:val="none" w:sz="0" w:space="0" w:color="auto"/>
                <w:right w:val="none" w:sz="0" w:space="0" w:color="auto"/>
              </w:divBdr>
            </w:div>
            <w:div w:id="1136987594">
              <w:marLeft w:val="0"/>
              <w:marRight w:val="0"/>
              <w:marTop w:val="0"/>
              <w:marBottom w:val="0"/>
              <w:divBdr>
                <w:top w:val="none" w:sz="0" w:space="0" w:color="auto"/>
                <w:left w:val="none" w:sz="0" w:space="0" w:color="auto"/>
                <w:bottom w:val="none" w:sz="0" w:space="0" w:color="auto"/>
                <w:right w:val="none" w:sz="0" w:space="0" w:color="auto"/>
              </w:divBdr>
            </w:div>
            <w:div w:id="122816989">
              <w:marLeft w:val="0"/>
              <w:marRight w:val="0"/>
              <w:marTop w:val="0"/>
              <w:marBottom w:val="0"/>
              <w:divBdr>
                <w:top w:val="none" w:sz="0" w:space="0" w:color="auto"/>
                <w:left w:val="none" w:sz="0" w:space="0" w:color="auto"/>
                <w:bottom w:val="none" w:sz="0" w:space="0" w:color="auto"/>
                <w:right w:val="none" w:sz="0" w:space="0" w:color="auto"/>
              </w:divBdr>
            </w:div>
            <w:div w:id="1802459902">
              <w:marLeft w:val="0"/>
              <w:marRight w:val="0"/>
              <w:marTop w:val="0"/>
              <w:marBottom w:val="0"/>
              <w:divBdr>
                <w:top w:val="none" w:sz="0" w:space="0" w:color="auto"/>
                <w:left w:val="none" w:sz="0" w:space="0" w:color="auto"/>
                <w:bottom w:val="none" w:sz="0" w:space="0" w:color="auto"/>
                <w:right w:val="none" w:sz="0" w:space="0" w:color="auto"/>
              </w:divBdr>
            </w:div>
            <w:div w:id="1734305597">
              <w:marLeft w:val="0"/>
              <w:marRight w:val="0"/>
              <w:marTop w:val="0"/>
              <w:marBottom w:val="0"/>
              <w:divBdr>
                <w:top w:val="none" w:sz="0" w:space="0" w:color="auto"/>
                <w:left w:val="none" w:sz="0" w:space="0" w:color="auto"/>
                <w:bottom w:val="none" w:sz="0" w:space="0" w:color="auto"/>
                <w:right w:val="none" w:sz="0" w:space="0" w:color="auto"/>
              </w:divBdr>
            </w:div>
            <w:div w:id="1160459980">
              <w:marLeft w:val="0"/>
              <w:marRight w:val="0"/>
              <w:marTop w:val="0"/>
              <w:marBottom w:val="0"/>
              <w:divBdr>
                <w:top w:val="none" w:sz="0" w:space="0" w:color="auto"/>
                <w:left w:val="none" w:sz="0" w:space="0" w:color="auto"/>
                <w:bottom w:val="none" w:sz="0" w:space="0" w:color="auto"/>
                <w:right w:val="none" w:sz="0" w:space="0" w:color="auto"/>
              </w:divBdr>
            </w:div>
            <w:div w:id="13502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9894">
      <w:bodyDiv w:val="1"/>
      <w:marLeft w:val="0"/>
      <w:marRight w:val="0"/>
      <w:marTop w:val="0"/>
      <w:marBottom w:val="0"/>
      <w:divBdr>
        <w:top w:val="none" w:sz="0" w:space="0" w:color="auto"/>
        <w:left w:val="none" w:sz="0" w:space="0" w:color="auto"/>
        <w:bottom w:val="none" w:sz="0" w:space="0" w:color="auto"/>
        <w:right w:val="none" w:sz="0" w:space="0" w:color="auto"/>
      </w:divBdr>
    </w:div>
    <w:div w:id="1008869012">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083530031">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199198513">
      <w:bodyDiv w:val="1"/>
      <w:marLeft w:val="0"/>
      <w:marRight w:val="0"/>
      <w:marTop w:val="0"/>
      <w:marBottom w:val="0"/>
      <w:divBdr>
        <w:top w:val="none" w:sz="0" w:space="0" w:color="auto"/>
        <w:left w:val="none" w:sz="0" w:space="0" w:color="auto"/>
        <w:bottom w:val="none" w:sz="0" w:space="0" w:color="auto"/>
        <w:right w:val="none" w:sz="0" w:space="0" w:color="auto"/>
      </w:divBdr>
    </w:div>
    <w:div w:id="1199977292">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331954299">
      <w:bodyDiv w:val="1"/>
      <w:marLeft w:val="0"/>
      <w:marRight w:val="0"/>
      <w:marTop w:val="0"/>
      <w:marBottom w:val="0"/>
      <w:divBdr>
        <w:top w:val="none" w:sz="0" w:space="0" w:color="auto"/>
        <w:left w:val="none" w:sz="0" w:space="0" w:color="auto"/>
        <w:bottom w:val="none" w:sz="0" w:space="0" w:color="auto"/>
        <w:right w:val="none" w:sz="0" w:space="0" w:color="auto"/>
      </w:divBdr>
    </w:div>
    <w:div w:id="1355034108">
      <w:bodyDiv w:val="1"/>
      <w:marLeft w:val="0"/>
      <w:marRight w:val="0"/>
      <w:marTop w:val="0"/>
      <w:marBottom w:val="0"/>
      <w:divBdr>
        <w:top w:val="none" w:sz="0" w:space="0" w:color="auto"/>
        <w:left w:val="none" w:sz="0" w:space="0" w:color="auto"/>
        <w:bottom w:val="none" w:sz="0" w:space="0" w:color="auto"/>
        <w:right w:val="none" w:sz="0" w:space="0" w:color="auto"/>
      </w:divBdr>
    </w:div>
    <w:div w:id="1386636295">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544245150">
      <w:bodyDiv w:val="1"/>
      <w:marLeft w:val="0"/>
      <w:marRight w:val="0"/>
      <w:marTop w:val="0"/>
      <w:marBottom w:val="0"/>
      <w:divBdr>
        <w:top w:val="none" w:sz="0" w:space="0" w:color="auto"/>
        <w:left w:val="none" w:sz="0" w:space="0" w:color="auto"/>
        <w:bottom w:val="none" w:sz="0" w:space="0" w:color="auto"/>
        <w:right w:val="none" w:sz="0" w:space="0" w:color="auto"/>
      </w:divBdr>
    </w:div>
    <w:div w:id="1650867150">
      <w:bodyDiv w:val="1"/>
      <w:marLeft w:val="0"/>
      <w:marRight w:val="0"/>
      <w:marTop w:val="0"/>
      <w:marBottom w:val="0"/>
      <w:divBdr>
        <w:top w:val="none" w:sz="0" w:space="0" w:color="auto"/>
        <w:left w:val="none" w:sz="0" w:space="0" w:color="auto"/>
        <w:bottom w:val="none" w:sz="0" w:space="0" w:color="auto"/>
        <w:right w:val="none" w:sz="0" w:space="0" w:color="auto"/>
      </w:divBdr>
    </w:div>
    <w:div w:id="1688408598">
      <w:bodyDiv w:val="1"/>
      <w:marLeft w:val="0"/>
      <w:marRight w:val="0"/>
      <w:marTop w:val="0"/>
      <w:marBottom w:val="0"/>
      <w:divBdr>
        <w:top w:val="none" w:sz="0" w:space="0" w:color="auto"/>
        <w:left w:val="none" w:sz="0" w:space="0" w:color="auto"/>
        <w:bottom w:val="none" w:sz="0" w:space="0" w:color="auto"/>
        <w:right w:val="none" w:sz="0" w:space="0" w:color="auto"/>
      </w:divBdr>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82914784">
      <w:bodyDiv w:val="1"/>
      <w:marLeft w:val="0"/>
      <w:marRight w:val="0"/>
      <w:marTop w:val="0"/>
      <w:marBottom w:val="0"/>
      <w:divBdr>
        <w:top w:val="none" w:sz="0" w:space="0" w:color="auto"/>
        <w:left w:val="none" w:sz="0" w:space="0" w:color="auto"/>
        <w:bottom w:val="none" w:sz="0" w:space="0" w:color="auto"/>
        <w:right w:val="none" w:sz="0" w:space="0" w:color="auto"/>
      </w:divBdr>
      <w:divsChild>
        <w:div w:id="964580415">
          <w:marLeft w:val="0"/>
          <w:marRight w:val="0"/>
          <w:marTop w:val="0"/>
          <w:marBottom w:val="0"/>
          <w:divBdr>
            <w:top w:val="none" w:sz="0" w:space="0" w:color="auto"/>
            <w:left w:val="none" w:sz="0" w:space="0" w:color="auto"/>
            <w:bottom w:val="none" w:sz="0" w:space="0" w:color="auto"/>
            <w:right w:val="none" w:sz="0" w:space="0" w:color="auto"/>
          </w:divBdr>
        </w:div>
        <w:div w:id="179055116">
          <w:marLeft w:val="0"/>
          <w:marRight w:val="0"/>
          <w:marTop w:val="0"/>
          <w:marBottom w:val="0"/>
          <w:divBdr>
            <w:top w:val="none" w:sz="0" w:space="0" w:color="auto"/>
            <w:left w:val="none" w:sz="0" w:space="0" w:color="auto"/>
            <w:bottom w:val="none" w:sz="0" w:space="0" w:color="auto"/>
            <w:right w:val="none" w:sz="0" w:space="0" w:color="auto"/>
          </w:divBdr>
        </w:div>
        <w:div w:id="869685121">
          <w:marLeft w:val="0"/>
          <w:marRight w:val="0"/>
          <w:marTop w:val="0"/>
          <w:marBottom w:val="0"/>
          <w:divBdr>
            <w:top w:val="none" w:sz="0" w:space="0" w:color="auto"/>
            <w:left w:val="none" w:sz="0" w:space="0" w:color="auto"/>
            <w:bottom w:val="none" w:sz="0" w:space="0" w:color="auto"/>
            <w:right w:val="none" w:sz="0" w:space="0" w:color="auto"/>
          </w:divBdr>
        </w:div>
        <w:div w:id="70280835">
          <w:marLeft w:val="0"/>
          <w:marRight w:val="0"/>
          <w:marTop w:val="0"/>
          <w:marBottom w:val="0"/>
          <w:divBdr>
            <w:top w:val="none" w:sz="0" w:space="0" w:color="auto"/>
            <w:left w:val="none" w:sz="0" w:space="0" w:color="auto"/>
            <w:bottom w:val="none" w:sz="0" w:space="0" w:color="auto"/>
            <w:right w:val="none" w:sz="0" w:space="0" w:color="auto"/>
          </w:divBdr>
        </w:div>
      </w:divsChild>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10629900">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1930577981">
      <w:bodyDiv w:val="1"/>
      <w:marLeft w:val="0"/>
      <w:marRight w:val="0"/>
      <w:marTop w:val="0"/>
      <w:marBottom w:val="0"/>
      <w:divBdr>
        <w:top w:val="none" w:sz="0" w:space="0" w:color="auto"/>
        <w:left w:val="none" w:sz="0" w:space="0" w:color="auto"/>
        <w:bottom w:val="none" w:sz="0" w:space="0" w:color="auto"/>
        <w:right w:val="none" w:sz="0" w:space="0" w:color="auto"/>
      </w:divBdr>
    </w:div>
    <w:div w:id="197633112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39">
      <w:bodyDiv w:val="1"/>
      <w:marLeft w:val="0"/>
      <w:marRight w:val="0"/>
      <w:marTop w:val="0"/>
      <w:marBottom w:val="0"/>
      <w:divBdr>
        <w:top w:val="none" w:sz="0" w:space="0" w:color="auto"/>
        <w:left w:val="none" w:sz="0" w:space="0" w:color="auto"/>
        <w:bottom w:val="none" w:sz="0" w:space="0" w:color="auto"/>
        <w:right w:val="none" w:sz="0" w:space="0" w:color="auto"/>
      </w:divBdr>
      <w:divsChild>
        <w:div w:id="1269120391">
          <w:marLeft w:val="0"/>
          <w:marRight w:val="0"/>
          <w:marTop w:val="0"/>
          <w:marBottom w:val="0"/>
          <w:divBdr>
            <w:top w:val="none" w:sz="0" w:space="0" w:color="auto"/>
            <w:left w:val="none" w:sz="0" w:space="0" w:color="auto"/>
            <w:bottom w:val="none" w:sz="0" w:space="0" w:color="auto"/>
            <w:right w:val="none" w:sz="0" w:space="0" w:color="auto"/>
          </w:divBdr>
          <w:divsChild>
            <w:div w:id="267854689">
              <w:marLeft w:val="0"/>
              <w:marRight w:val="0"/>
              <w:marTop w:val="0"/>
              <w:marBottom w:val="0"/>
              <w:divBdr>
                <w:top w:val="none" w:sz="0" w:space="0" w:color="auto"/>
                <w:left w:val="none" w:sz="0" w:space="0" w:color="auto"/>
                <w:bottom w:val="none" w:sz="0" w:space="0" w:color="auto"/>
                <w:right w:val="none" w:sz="0" w:space="0" w:color="auto"/>
              </w:divBdr>
              <w:divsChild>
                <w:div w:id="17596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hyperlink" Target="https://vk.com/club2074534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ligrim081167@mai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8</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Seven</cp:lastModifiedBy>
  <cp:revision>101</cp:revision>
  <dcterms:created xsi:type="dcterms:W3CDTF">2017-11-18T18:09:00Z</dcterms:created>
  <dcterms:modified xsi:type="dcterms:W3CDTF">2022-01-11T11:54:00Z</dcterms:modified>
</cp:coreProperties>
</file>